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4158" w14:textId="77777777" w:rsidR="004F0511" w:rsidRPr="004F0511" w:rsidRDefault="00A13075" w:rsidP="004F0511">
      <w:pPr>
        <w:pStyle w:val="Heading1"/>
        <w:rPr>
          <w:rFonts w:ascii="Calibri" w:hAnsi="Calibri"/>
          <w:sz w:val="44"/>
          <w:szCs w:val="44"/>
          <w:lang w:val="fr-FR"/>
        </w:rPr>
      </w:pPr>
      <w:r w:rsidRPr="004F0511">
        <w:rPr>
          <w:lang w:val="es"/>
        </w:rPr>
        <w:t>Herramienta – Guía para Reuniones de Patrocinadores y Defensores</w:t>
      </w:r>
    </w:p>
    <w:p w14:paraId="202F8E62" w14:textId="77777777" w:rsidR="1C5C6639" w:rsidRDefault="00A13075" w:rsidP="22FA6B68">
      <w:pPr>
        <w:spacing w:after="0" w:line="257" w:lineRule="auto"/>
        <w:rPr>
          <w:rFonts w:ascii="Calibri" w:eastAsia="Calibri" w:hAnsi="Calibri" w:cs="Calibri"/>
          <w:sz w:val="24"/>
          <w:szCs w:val="24"/>
        </w:rPr>
      </w:pPr>
      <w:r w:rsidRPr="22FA6B68">
        <w:rPr>
          <w:rFonts w:ascii="Calibri" w:eastAsia="Calibri" w:hAnsi="Calibri" w:cs="Calibri"/>
          <w:sz w:val="24"/>
          <w:szCs w:val="24"/>
          <w:lang w:val="es"/>
        </w:rPr>
        <w:t>Reunirse con el patrocinador o patrocinadores legislativos del proyecto de ley que autoriza su grupo de trabajo, o con el patrocinador ejecutivo del proyecto, y/o con cualquiera de las partes interesadas que han estado involucradas en el trabajo que condujo hasta este punto, es un paso crítico para lograr un entendimiento mutuo de cuál será el resultado del grupo de trabajo.</w:t>
      </w:r>
    </w:p>
    <w:p w14:paraId="5B760F08" w14:textId="77777777" w:rsidR="59969CB2" w:rsidRDefault="59969CB2" w:rsidP="22FA6B68">
      <w:pPr>
        <w:spacing w:after="0" w:line="257" w:lineRule="auto"/>
        <w:rPr>
          <w:rFonts w:ascii="Calibri" w:eastAsia="Calibri" w:hAnsi="Calibri" w:cs="Calibri"/>
          <w:sz w:val="24"/>
          <w:szCs w:val="24"/>
        </w:rPr>
      </w:pPr>
    </w:p>
    <w:p w14:paraId="5B2B970C" w14:textId="77777777" w:rsidR="0BBBFB02" w:rsidRDefault="00A13075" w:rsidP="22FA6B68">
      <w:pPr>
        <w:spacing w:after="0" w:line="257" w:lineRule="auto"/>
        <w:rPr>
          <w:rFonts w:ascii="Calibri" w:eastAsia="Calibri" w:hAnsi="Calibri" w:cs="Calibri"/>
          <w:sz w:val="24"/>
          <w:szCs w:val="24"/>
        </w:rPr>
      </w:pPr>
      <w:r w:rsidRPr="22FA6B68">
        <w:rPr>
          <w:rFonts w:ascii="Calibri" w:eastAsia="Calibri" w:hAnsi="Calibri" w:cs="Calibri"/>
          <w:sz w:val="24"/>
          <w:szCs w:val="24"/>
          <w:lang w:val="es"/>
        </w:rPr>
        <w:t>En esta reunión, definirá:</w:t>
      </w:r>
    </w:p>
    <w:p w14:paraId="324E8BD7" w14:textId="77777777" w:rsidR="1C5C6639" w:rsidRDefault="00A13075" w:rsidP="00D264B9">
      <w:pPr>
        <w:pStyle w:val="ListParagraph"/>
        <w:numPr>
          <w:ilvl w:val="0"/>
          <w:numId w:val="20"/>
        </w:numPr>
        <w:spacing w:after="0" w:line="257" w:lineRule="auto"/>
        <w:rPr>
          <w:rFonts w:ascii="Calibri" w:eastAsia="Calibri" w:hAnsi="Calibri" w:cs="Calibri"/>
          <w:sz w:val="24"/>
          <w:szCs w:val="24"/>
        </w:rPr>
      </w:pPr>
      <w:r w:rsidRPr="22FA6B68">
        <w:rPr>
          <w:rFonts w:ascii="Calibri" w:eastAsia="Calibri" w:hAnsi="Calibri" w:cs="Calibri"/>
          <w:sz w:val="24"/>
          <w:szCs w:val="24"/>
          <w:lang w:val="es"/>
        </w:rPr>
        <w:t>El tema del grupo de trabajo</w:t>
      </w:r>
    </w:p>
    <w:p w14:paraId="0A5780D7" w14:textId="77777777" w:rsidR="1C5C6639" w:rsidRDefault="00A13075" w:rsidP="00D264B9">
      <w:pPr>
        <w:pStyle w:val="ListParagraph"/>
        <w:numPr>
          <w:ilvl w:val="0"/>
          <w:numId w:val="20"/>
        </w:numPr>
        <w:spacing w:after="0" w:line="257" w:lineRule="auto"/>
        <w:rPr>
          <w:rFonts w:ascii="Calibri" w:eastAsia="Calibri" w:hAnsi="Calibri" w:cs="Calibri"/>
          <w:sz w:val="24"/>
          <w:szCs w:val="24"/>
        </w:rPr>
      </w:pPr>
      <w:r w:rsidRPr="22FA6B68">
        <w:rPr>
          <w:rFonts w:ascii="Calibri" w:eastAsia="Calibri" w:hAnsi="Calibri" w:cs="Calibri"/>
          <w:sz w:val="24"/>
          <w:szCs w:val="24"/>
          <w:lang w:val="es"/>
        </w:rPr>
        <w:t>La población afectada que tiene "experiencia de vida"</w:t>
      </w:r>
    </w:p>
    <w:p w14:paraId="59F66164" w14:textId="77777777" w:rsidR="1C5C6639" w:rsidRDefault="00A13075" w:rsidP="00D264B9">
      <w:pPr>
        <w:pStyle w:val="ListParagraph"/>
        <w:numPr>
          <w:ilvl w:val="0"/>
          <w:numId w:val="20"/>
        </w:numPr>
        <w:spacing w:after="0" w:line="257" w:lineRule="auto"/>
        <w:rPr>
          <w:rFonts w:ascii="Calibri" w:eastAsia="Calibri" w:hAnsi="Calibri" w:cs="Calibri"/>
          <w:sz w:val="24"/>
          <w:szCs w:val="24"/>
        </w:rPr>
      </w:pPr>
      <w:r w:rsidRPr="22FA6B68">
        <w:rPr>
          <w:rFonts w:ascii="Calibri" w:eastAsia="Calibri" w:hAnsi="Calibri" w:cs="Calibri"/>
          <w:sz w:val="24"/>
          <w:szCs w:val="24"/>
          <w:lang w:val="es"/>
        </w:rPr>
        <w:t>El resultado o producto del grupo de trabajo</w:t>
      </w:r>
    </w:p>
    <w:p w14:paraId="5C031663" w14:textId="77777777" w:rsidR="59969CB2" w:rsidRDefault="59969CB2" w:rsidP="22FA6B68">
      <w:pPr>
        <w:spacing w:after="0" w:line="257" w:lineRule="auto"/>
        <w:rPr>
          <w:rFonts w:ascii="Calibri" w:eastAsia="Calibri" w:hAnsi="Calibri" w:cs="Calibri"/>
          <w:sz w:val="24"/>
          <w:szCs w:val="24"/>
        </w:rPr>
      </w:pPr>
    </w:p>
    <w:p w14:paraId="7D7EC4BA" w14:textId="77777777" w:rsidR="0A66B45D" w:rsidRDefault="00A13075" w:rsidP="22FA6B68">
      <w:pPr>
        <w:spacing w:after="0" w:line="257" w:lineRule="auto"/>
        <w:rPr>
          <w:rFonts w:ascii="Calibri" w:eastAsia="Calibri" w:hAnsi="Calibri" w:cs="Calibri"/>
          <w:sz w:val="24"/>
          <w:szCs w:val="24"/>
        </w:rPr>
      </w:pPr>
      <w:r w:rsidRPr="22FA6B68">
        <w:rPr>
          <w:rFonts w:ascii="Calibri" w:eastAsia="Calibri" w:hAnsi="Calibri" w:cs="Calibri"/>
          <w:sz w:val="24"/>
          <w:szCs w:val="24"/>
          <w:lang w:val="es"/>
        </w:rPr>
        <w:t>La legislación rara vez entra en detalle sobre la gestión diaria, las expectativas o los resultados de los grupos de trabajo. Por ejemplo, un proyecto de ley puede requerir que un grupo de trabajo "proporcione recomendaciones" sobre un tema, pero no especifica ningún detalle sobre esas recomendaciones, dejando la tarea abierta a expectativas muy diferentes. Use esta guía de conversación para asegurar que su grupo esté preparado para el éxito desde el principio, estableciendo un entendimiento compartido.</w:t>
      </w:r>
    </w:p>
    <w:p w14:paraId="034E21F0" w14:textId="77777777" w:rsidR="59969CB2" w:rsidRDefault="59969CB2" w:rsidP="22FA6B68">
      <w:pPr>
        <w:spacing w:after="0" w:line="257" w:lineRule="auto"/>
        <w:rPr>
          <w:rFonts w:ascii="Calibri" w:eastAsia="Calibri" w:hAnsi="Calibri" w:cs="Calibri"/>
        </w:rPr>
      </w:pPr>
    </w:p>
    <w:p w14:paraId="6778AC28" w14:textId="77777777" w:rsidR="71AEC2A4" w:rsidRPr="00DF591D" w:rsidRDefault="00A13075" w:rsidP="00DF591D">
      <w:pPr>
        <w:pStyle w:val="Heading2"/>
      </w:pPr>
      <w:r w:rsidRPr="00DF591D">
        <w:rPr>
          <w:lang w:val="es"/>
        </w:rPr>
        <w:t>Configurando su reunión</w:t>
      </w:r>
    </w:p>
    <w:p w14:paraId="1B716EAD" w14:textId="77777777" w:rsidR="6B42C3F7" w:rsidRPr="00AD4924" w:rsidRDefault="00A13075" w:rsidP="22FA6B68">
      <w:pPr>
        <w:spacing w:after="0" w:line="257" w:lineRule="auto"/>
        <w:rPr>
          <w:rFonts w:ascii="Calibri" w:eastAsia="Calibri" w:hAnsi="Calibri" w:cs="Calibri"/>
          <w:sz w:val="24"/>
          <w:szCs w:val="24"/>
        </w:rPr>
      </w:pPr>
      <w:r w:rsidRPr="00AD4924">
        <w:rPr>
          <w:rFonts w:ascii="Calibri" w:eastAsia="Calibri" w:hAnsi="Calibri" w:cs="Calibri"/>
          <w:sz w:val="24"/>
          <w:szCs w:val="24"/>
          <w:lang w:val="es"/>
        </w:rPr>
        <w:t xml:space="preserve">Revise la legislación subyacente. Puede hacer esto yendo a </w:t>
      </w:r>
      <w:hyperlink r:id="rId10">
        <w:r w:rsidR="432EB09C" w:rsidRPr="00AD4924">
          <w:rPr>
            <w:rStyle w:val="Hyperlink"/>
            <w:rFonts w:ascii="Calibri" w:eastAsia="Calibri" w:hAnsi="Calibri" w:cs="Calibri"/>
            <w:sz w:val="24"/>
            <w:szCs w:val="24"/>
            <w:lang w:val="es"/>
          </w:rPr>
          <w:t>www.leg.wa.gov</w:t>
        </w:r>
      </w:hyperlink>
      <w:r w:rsidRPr="00AD4924">
        <w:rPr>
          <w:rFonts w:ascii="Calibri" w:eastAsia="Calibri" w:hAnsi="Calibri" w:cs="Calibri"/>
          <w:sz w:val="24"/>
          <w:szCs w:val="24"/>
          <w:lang w:val="es"/>
        </w:rPr>
        <w:t xml:space="preserve"> y buscando el número del proyecto de ley.</w:t>
      </w:r>
    </w:p>
    <w:p w14:paraId="69AF9BCA" w14:textId="77777777" w:rsidR="59969CB2" w:rsidRDefault="59969CB2" w:rsidP="22FA6B68">
      <w:pPr>
        <w:spacing w:after="0" w:line="257" w:lineRule="auto"/>
        <w:rPr>
          <w:rFonts w:ascii="Calibri" w:eastAsia="Calibri" w:hAnsi="Calibri" w:cs="Calibri"/>
          <w:sz w:val="24"/>
          <w:szCs w:val="24"/>
        </w:rPr>
      </w:pPr>
    </w:p>
    <w:p w14:paraId="10F89663" w14:textId="77777777" w:rsidR="2BAA6369" w:rsidRDefault="00A13075" w:rsidP="22FA6B68">
      <w:pPr>
        <w:pStyle w:val="ListParagraph"/>
        <w:spacing w:after="0" w:line="257" w:lineRule="auto"/>
        <w:ind w:left="1080"/>
        <w:rPr>
          <w:rFonts w:ascii="Calibri" w:eastAsia="Calibri" w:hAnsi="Calibri" w:cs="Calibri"/>
        </w:rPr>
      </w:pPr>
      <w:r>
        <w:rPr>
          <w:noProof/>
        </w:rPr>
        <w:drawing>
          <wp:inline distT="0" distB="0" distL="0" distR="0" wp14:anchorId="2E5288BB" wp14:editId="71F0DA4E">
            <wp:extent cx="4267200" cy="1377950"/>
            <wp:effectExtent l="0" t="0" r="0" b="0"/>
            <wp:docPr id="2040736400" name="Picture 2040736400" descr="Screenshot of web page &quot;Find a bill or initiative.&quot; Select Biennium or period of time, and then enter bill or initiative number, then selec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36400" name="Picture 2040736400" descr="Screenshot of web page &quot;Find a bill or initiative.&quot; Select Biennium or period of time, and then enter bill or initiative number, then select Searc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7200" cy="1377950"/>
                    </a:xfrm>
                    <a:prstGeom prst="rect">
                      <a:avLst/>
                    </a:prstGeom>
                  </pic:spPr>
                </pic:pic>
              </a:graphicData>
            </a:graphic>
          </wp:inline>
        </w:drawing>
      </w:r>
    </w:p>
    <w:p w14:paraId="2BAE0D10" w14:textId="77777777" w:rsidR="59969CB2" w:rsidRDefault="59969CB2" w:rsidP="22FA6B68">
      <w:pPr>
        <w:pStyle w:val="ListParagraph"/>
        <w:spacing w:after="0" w:line="257" w:lineRule="auto"/>
        <w:ind w:left="1080"/>
        <w:rPr>
          <w:rFonts w:ascii="Calibri" w:eastAsia="Calibri" w:hAnsi="Calibri" w:cs="Calibri"/>
        </w:rPr>
      </w:pPr>
    </w:p>
    <w:p w14:paraId="4F37E206" w14:textId="77777777" w:rsidR="2BAA6369" w:rsidRDefault="00A13075" w:rsidP="22FA6B68">
      <w:pPr>
        <w:spacing w:after="0" w:line="257" w:lineRule="auto"/>
        <w:rPr>
          <w:rFonts w:ascii="Calibri" w:eastAsia="Calibri" w:hAnsi="Calibri" w:cs="Calibri"/>
        </w:rPr>
      </w:pPr>
      <w:r w:rsidRPr="00AD4924">
        <w:rPr>
          <w:rFonts w:ascii="Calibri" w:eastAsia="Calibri" w:hAnsi="Calibri" w:cs="Calibri"/>
          <w:sz w:val="24"/>
          <w:szCs w:val="24"/>
          <w:lang w:val="es"/>
        </w:rPr>
        <w:t>Una vez que esté en la página web del proyecto de ley, un excelente recurso que no debe pasarse por alto son los "Informes del Proyecto de Ley" que se encuentran en la sección titulada "Documentos Disponibles". Estos suelen estar escritos en un inglés más sencillo que la legislación, y a menudo incluyen antecedentes y contexto útiles.</w:t>
      </w:r>
    </w:p>
    <w:p w14:paraId="2DE6D766" w14:textId="77777777" w:rsidR="00D264B9" w:rsidRPr="00AD4924" w:rsidRDefault="00D264B9" w:rsidP="22FA6B68">
      <w:pPr>
        <w:rPr>
          <w:rFonts w:ascii="Calibri" w:eastAsia="Calibri" w:hAnsi="Calibri" w:cs="Calibri"/>
          <w:sz w:val="24"/>
          <w:szCs w:val="24"/>
        </w:rPr>
      </w:pPr>
    </w:p>
    <w:p w14:paraId="0BE22805" w14:textId="77777777" w:rsidR="5BC92C99"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lastRenderedPageBreak/>
        <w:t xml:space="preserve">Comuníquese con el(los) patrocinador(es) principal(es) de la legislación y pídales que proporcionen los nombres e información de contacto de cualquier defensor, parte interesada, copatrocinador o personal legislativo que haya trabajado estrechamente en el proyecto de ley y que sería valioso para esta conversación. Si están dispuestos a enviar un correo electrónico de presentación en su nombre a este grupo, eso sería ideal. </w:t>
      </w:r>
    </w:p>
    <w:p w14:paraId="7E25F19F" w14:textId="77777777" w:rsidR="59969CB2" w:rsidRPr="00AD4924" w:rsidRDefault="00CA67CA" w:rsidP="004D5EA6">
      <w:pPr>
        <w:rPr>
          <w:rFonts w:ascii="Calibri" w:eastAsia="Calibri" w:hAnsi="Calibri" w:cs="Calibri"/>
          <w:i/>
          <w:iCs/>
          <w:sz w:val="24"/>
          <w:szCs w:val="24"/>
        </w:rPr>
      </w:pPr>
      <w:r w:rsidRPr="00AD4924">
        <w:rPr>
          <w:rFonts w:ascii="Calibri" w:eastAsia="Calibri" w:hAnsi="Calibri" w:cs="Calibri"/>
          <w:sz w:val="24"/>
          <w:szCs w:val="24"/>
          <w:lang w:val="es"/>
        </w:rPr>
        <w:t>Nota: Puede haber dos patrocinadores principales si existió un proyecto de ley complementario tanto en la Cámara de Representantes como en el Senado. En algunos casos, los firmantes secundarios también pueden ser fundamentales para incluir en esta invitación.</w:t>
      </w:r>
    </w:p>
    <w:p w14:paraId="10B36E9B" w14:textId="77777777" w:rsidR="5BC92C99"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t>Programe una reunión con los patrocinadores del proyecto de ley y cualquier defensor adicional que ellos sugieran.</w:t>
      </w:r>
    </w:p>
    <w:p w14:paraId="4EA6DDF0" w14:textId="77777777" w:rsidR="006E2ECC"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t>Guarde y adjunte la factura, el Informe Final de la Factura y su agenda a la invitación de la reunión para que todos los asistentes puedan revisar fácilmente estos materiales con antelación.</w:t>
      </w:r>
    </w:p>
    <w:p w14:paraId="729D31C7" w14:textId="77777777" w:rsidR="005B13E8" w:rsidRPr="00AD4924" w:rsidRDefault="00A13075" w:rsidP="22FA6B68">
      <w:pPr>
        <w:rPr>
          <w:rFonts w:ascii="Calibri" w:eastAsia="Calibri" w:hAnsi="Calibri" w:cs="Calibri"/>
          <w:b/>
          <w:bCs/>
          <w:i/>
          <w:iCs/>
          <w:sz w:val="24"/>
          <w:szCs w:val="24"/>
        </w:rPr>
      </w:pPr>
      <w:r w:rsidRPr="00AD4924">
        <w:rPr>
          <w:rFonts w:ascii="Calibri" w:eastAsia="Calibri" w:hAnsi="Calibri" w:cs="Calibri"/>
          <w:b/>
          <w:bCs/>
          <w:i/>
          <w:iCs/>
          <w:sz w:val="24"/>
          <w:szCs w:val="24"/>
          <w:lang w:val="es"/>
        </w:rPr>
        <w:t>Si su legislación autorizante es una disposición presupuestaria...</w:t>
      </w:r>
    </w:p>
    <w:p w14:paraId="138B8739" w14:textId="77777777" w:rsidR="004A5E13"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t xml:space="preserve">Encuentre el proyecto de ley de presupuesto (normalmente el Presupuesto Operativo Estatal) y busque la disposición sobre su grupo de trabajo realizando una búsqueda de palabras clave en el documento usando Ctrl+F. Busque palabras clave relacionadas con su proyecto y para encontrar fácilmente la disposición exacta que financia su grupo de trabajo o proyecto. </w:t>
      </w:r>
    </w:p>
    <w:p w14:paraId="6ACF46C8" w14:textId="77777777" w:rsidR="006E2ECC" w:rsidRPr="00AD4924" w:rsidRDefault="00A13075" w:rsidP="22FA6B68">
      <w:pPr>
        <w:rPr>
          <w:rFonts w:ascii="Calibri" w:eastAsia="Calibri" w:hAnsi="Calibri" w:cs="Calibri"/>
          <w:i/>
          <w:iCs/>
          <w:sz w:val="24"/>
          <w:szCs w:val="24"/>
        </w:rPr>
      </w:pPr>
      <w:r w:rsidRPr="00AD4924">
        <w:rPr>
          <w:rFonts w:ascii="Calibri" w:eastAsia="Calibri" w:hAnsi="Calibri" w:cs="Calibri"/>
          <w:sz w:val="24"/>
          <w:szCs w:val="24"/>
          <w:lang w:val="es"/>
        </w:rPr>
        <w:t xml:space="preserve">Los presupuestos estatales, las propuestas de presupuesto, los datos fiscales y las guías educativas fáciles de leer para principiantes en presupuestos y ciudadanos se pueden encontrar en el sitio web de Información Fiscal del Estado de Washington en </w:t>
      </w:r>
      <w:hyperlink r:id="rId12" w:history="1">
        <w:r w:rsidR="00370CB2" w:rsidRPr="00AD4924">
          <w:rPr>
            <w:rStyle w:val="Hyperlink"/>
            <w:rFonts w:ascii="Calibri" w:eastAsia="Calibri" w:hAnsi="Calibri" w:cs="Calibri"/>
            <w:sz w:val="24"/>
            <w:szCs w:val="24"/>
            <w:lang w:val="es"/>
          </w:rPr>
          <w:t>www.fiscal.wa.gov</w:t>
        </w:r>
      </w:hyperlink>
      <w:r w:rsidRPr="00AD4924">
        <w:rPr>
          <w:rFonts w:ascii="Calibri" w:eastAsia="Calibri" w:hAnsi="Calibri" w:cs="Calibri"/>
          <w:sz w:val="24"/>
          <w:szCs w:val="24"/>
          <w:lang w:val="es"/>
        </w:rPr>
        <w:t xml:space="preserve">. </w:t>
      </w:r>
    </w:p>
    <w:p w14:paraId="2CDB65E3" w14:textId="77777777" w:rsidR="003C776C" w:rsidRDefault="00A13075" w:rsidP="00DF591D">
      <w:pPr>
        <w:pStyle w:val="Heading2"/>
        <w:numPr>
          <w:ilvl w:val="0"/>
          <w:numId w:val="19"/>
        </w:numPr>
        <w:rPr>
          <w:color w:val="auto"/>
        </w:rPr>
      </w:pPr>
      <w:r w:rsidRPr="22FA6B68">
        <w:rPr>
          <w:lang w:val="es"/>
        </w:rPr>
        <w:t>Definiendo el tema del grupo de trabajo</w:t>
      </w:r>
    </w:p>
    <w:p w14:paraId="77E0796C" w14:textId="77777777" w:rsidR="003C776C"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t>Anote una lista de los sustantivos importantes y términos clave de la legislación en una pizarra si se reúnen en persona, o si se reúnen virtualmente, abra un documento para tomar apuntes y comparta su pantalla. Estas definiciones pueden parecer obvias, pero no lo son. La legislación subyacente a menudo puede estar redactada en un lenguaje muy legal y poco intuitivo que puede ser interpretado de manera diferente por cada persona que la lee.</w:t>
      </w:r>
    </w:p>
    <w:p w14:paraId="799F1AC5" w14:textId="77777777" w:rsidR="2B8E4370" w:rsidRPr="00AD4924" w:rsidRDefault="00A13075" w:rsidP="22FA6B68">
      <w:pPr>
        <w:rPr>
          <w:rFonts w:ascii="Calibri" w:eastAsia="Calibri" w:hAnsi="Calibri" w:cs="Calibri"/>
          <w:sz w:val="24"/>
          <w:szCs w:val="24"/>
        </w:rPr>
      </w:pPr>
      <w:r w:rsidRPr="00AD4924">
        <w:rPr>
          <w:rFonts w:ascii="Calibri" w:eastAsia="Calibri" w:hAnsi="Calibri" w:cs="Calibri"/>
          <w:sz w:val="24"/>
          <w:szCs w:val="24"/>
          <w:lang w:val="es"/>
        </w:rPr>
        <w:t xml:space="preserve">Hable de qué significa cada palabra clave para este grupo y dentro del contexto de la intención de la legislación. </w:t>
      </w:r>
    </w:p>
    <w:p w14:paraId="67D2DF31" w14:textId="77777777" w:rsidR="003C776C" w:rsidRPr="00AD4924" w:rsidRDefault="00A13075" w:rsidP="22FA6B68">
      <w:pPr>
        <w:rPr>
          <w:rFonts w:ascii="Calibri" w:eastAsia="Calibri" w:hAnsi="Calibri" w:cs="Calibri"/>
          <w:sz w:val="24"/>
          <w:szCs w:val="24"/>
        </w:rPr>
      </w:pPr>
      <w:r w:rsidRPr="00AD4924">
        <w:rPr>
          <w:rFonts w:ascii="Calibri" w:eastAsia="Calibri" w:hAnsi="Calibri" w:cs="Calibri"/>
          <w:i/>
          <w:sz w:val="24"/>
          <w:szCs w:val="24"/>
          <w:lang w:val="es"/>
        </w:rPr>
        <w:t>Asegúrese de recopilar todas las definiciones incluidas en el propio RCW. También puede que desee consultar</w:t>
      </w:r>
      <w:r w:rsidRPr="00AD4924">
        <w:rPr>
          <w:rFonts w:ascii="Calibri" w:eastAsia="Calibri" w:hAnsi="Calibri" w:cs="Calibri"/>
          <w:sz w:val="24"/>
          <w:szCs w:val="24"/>
          <w:lang w:val="es"/>
        </w:rPr>
        <w:t xml:space="preserve"> </w:t>
      </w:r>
      <w:r w:rsidRPr="00AD4924">
        <w:rPr>
          <w:rFonts w:ascii="Calibri" w:eastAsia="Calibri" w:hAnsi="Calibri" w:cs="Calibri"/>
          <w:i/>
          <w:sz w:val="24"/>
          <w:szCs w:val="24"/>
          <w:lang w:val="es"/>
        </w:rPr>
        <w:t>este Glosario Estatal de Diversidad, Equidad e Inclusión producido por OFM</w:t>
      </w:r>
      <w:hyperlink r:id="rId13">
        <w:r w:rsidR="003C776C">
          <w:rPr>
            <w:rStyle w:val="Hyperlink"/>
          </w:rPr>
          <w:t>https://ofm.wa.gov/state-human-resources/workforce-diversity-equity-and-inclusion/statewide-diversity-equity-and-inclusion-council/deib-glossary</w:t>
        </w:r>
      </w:hyperlink>
      <w:r w:rsidRPr="00AD4924">
        <w:rPr>
          <w:rFonts w:ascii="Calibri" w:eastAsia="Calibri" w:hAnsi="Calibri" w:cs="Calibri"/>
          <w:i/>
          <w:sz w:val="24"/>
          <w:szCs w:val="24"/>
          <w:lang w:val="es"/>
        </w:rPr>
        <w:t>.</w:t>
      </w:r>
    </w:p>
    <w:p w14:paraId="1FC93CBC" w14:textId="77777777" w:rsidR="003C776C" w:rsidRPr="00AD4924" w:rsidRDefault="00A13075" w:rsidP="22FA6B68">
      <w:pPr>
        <w:pStyle w:val="ListParagraph"/>
        <w:numPr>
          <w:ilvl w:val="0"/>
          <w:numId w:val="1"/>
        </w:numPr>
        <w:rPr>
          <w:rFonts w:ascii="Calibri" w:eastAsia="Calibri" w:hAnsi="Calibri" w:cs="Calibri"/>
          <w:sz w:val="24"/>
          <w:szCs w:val="24"/>
        </w:rPr>
      </w:pPr>
      <w:r w:rsidRPr="00AD4924">
        <w:rPr>
          <w:rFonts w:ascii="Calibri" w:eastAsia="Calibri" w:hAnsi="Calibri" w:cs="Calibri"/>
          <w:sz w:val="24"/>
          <w:szCs w:val="24"/>
          <w:lang w:val="es"/>
        </w:rPr>
        <w:lastRenderedPageBreak/>
        <w:t xml:space="preserve">Ejemplo: un grupo de trabajo sobre salud mental infantil podría referirse a muchas experiencias diferentes. Hable sobre lo que significa "salud mental" para el propósito de este grupo. ¿La intención de la legislación implica un problema específico de salud mental como la depresión, o está tratando de un amplio espectro de diagnósticos? </w:t>
      </w:r>
    </w:p>
    <w:p w14:paraId="062BBB49" w14:textId="77777777" w:rsidR="003C776C" w:rsidRDefault="003C776C" w:rsidP="22FA6B68">
      <w:pPr>
        <w:spacing w:after="0" w:line="257" w:lineRule="auto"/>
        <w:rPr>
          <w:rFonts w:ascii="Calibri" w:eastAsia="Calibri" w:hAnsi="Calibri" w:cs="Calibri"/>
        </w:rPr>
      </w:pPr>
    </w:p>
    <w:p w14:paraId="56BCA1D4" w14:textId="77777777" w:rsidR="59969CB2" w:rsidRDefault="00A13075" w:rsidP="00DF591D">
      <w:pPr>
        <w:pStyle w:val="Heading2"/>
        <w:numPr>
          <w:ilvl w:val="0"/>
          <w:numId w:val="19"/>
        </w:numPr>
      </w:pPr>
      <w:r w:rsidRPr="22FA6B68">
        <w:rPr>
          <w:lang w:val="es"/>
        </w:rPr>
        <w:t>Definiendo la experiencia de vida</w:t>
      </w:r>
    </w:p>
    <w:p w14:paraId="1D9938B4" w14:textId="77777777" w:rsidR="22FA6B68" w:rsidRDefault="22FA6B68" w:rsidP="22FA6B68">
      <w:pPr>
        <w:spacing w:after="0" w:line="257" w:lineRule="auto"/>
        <w:rPr>
          <w:rFonts w:ascii="Calibri" w:eastAsia="Calibri" w:hAnsi="Calibri" w:cs="Calibri"/>
        </w:rPr>
      </w:pPr>
    </w:p>
    <w:p w14:paraId="1A212071" w14:textId="77777777" w:rsidR="003C776C" w:rsidRPr="00AD4924" w:rsidRDefault="00A13075" w:rsidP="22FA6B68">
      <w:pPr>
        <w:spacing w:after="0" w:line="257" w:lineRule="auto"/>
        <w:rPr>
          <w:rFonts w:ascii="Calibri" w:eastAsia="Calibri" w:hAnsi="Calibri" w:cs="Calibri"/>
          <w:sz w:val="24"/>
          <w:szCs w:val="24"/>
        </w:rPr>
      </w:pPr>
      <w:r w:rsidRPr="00AD4924">
        <w:rPr>
          <w:rFonts w:ascii="Calibri" w:eastAsia="Calibri" w:hAnsi="Calibri" w:cs="Calibri"/>
          <w:sz w:val="24"/>
          <w:szCs w:val="24"/>
          <w:lang w:val="es"/>
        </w:rPr>
        <w:t xml:space="preserve">Dibuje un diagrama de Venn (ver imagen abajo) para ayudar a visualizar esta conversación. Comparta su pantalla si la reunión es virtual, o dibuje en una pizarra si es en persona. Tomar apuntes dentro del diagrama en tiempo real puede ayudar a las personas con patrones de aprendizaje visual a participar más plenamente.  </w:t>
      </w:r>
    </w:p>
    <w:p w14:paraId="03E65ABB" w14:textId="77777777" w:rsidR="003C776C" w:rsidRPr="00AD4924" w:rsidRDefault="003C776C" w:rsidP="22FA6B68">
      <w:pPr>
        <w:spacing w:after="0" w:line="257" w:lineRule="auto"/>
        <w:rPr>
          <w:rFonts w:ascii="Calibri" w:eastAsia="Calibri" w:hAnsi="Calibri" w:cs="Calibri"/>
          <w:sz w:val="24"/>
          <w:szCs w:val="24"/>
        </w:rPr>
      </w:pPr>
    </w:p>
    <w:p w14:paraId="37337CF2" w14:textId="77777777" w:rsidR="00C01650" w:rsidRPr="00AD4924" w:rsidRDefault="00A13075" w:rsidP="22FA6B68">
      <w:pPr>
        <w:spacing w:after="0" w:line="257" w:lineRule="auto"/>
        <w:rPr>
          <w:rFonts w:ascii="Calibri" w:eastAsia="Calibri" w:hAnsi="Calibri" w:cs="Calibri"/>
          <w:sz w:val="24"/>
          <w:szCs w:val="24"/>
        </w:rPr>
      </w:pPr>
      <w:r w:rsidRPr="00AD4924">
        <w:rPr>
          <w:rFonts w:ascii="Calibri" w:eastAsia="Calibri" w:hAnsi="Calibri" w:cs="Calibri"/>
          <w:sz w:val="24"/>
          <w:szCs w:val="24"/>
          <w:lang w:val="es"/>
        </w:rPr>
        <w:t>El Diagrama de Venn debe incluir:</w:t>
      </w:r>
    </w:p>
    <w:p w14:paraId="4D4D0E8E" w14:textId="77777777" w:rsidR="00C01650" w:rsidRPr="00AD4924" w:rsidRDefault="00A13075" w:rsidP="00C01650">
      <w:pPr>
        <w:pStyle w:val="ListParagraph"/>
        <w:numPr>
          <w:ilvl w:val="0"/>
          <w:numId w:val="21"/>
        </w:numPr>
        <w:spacing w:after="0" w:line="257" w:lineRule="auto"/>
        <w:rPr>
          <w:rFonts w:ascii="Calibri" w:eastAsia="Calibri" w:hAnsi="Calibri" w:cs="Calibri"/>
          <w:sz w:val="24"/>
          <w:szCs w:val="24"/>
        </w:rPr>
      </w:pPr>
      <w:r w:rsidRPr="00AD4924">
        <w:rPr>
          <w:rFonts w:ascii="Calibri" w:eastAsia="Calibri" w:hAnsi="Calibri" w:cs="Calibri"/>
          <w:sz w:val="24"/>
          <w:szCs w:val="24"/>
          <w:lang w:val="es"/>
        </w:rPr>
        <w:t xml:space="preserve">un círculo que representa a personas o experiencias que todos están de acuerdo </w:t>
      </w:r>
      <w:r w:rsidRPr="00AD4924">
        <w:rPr>
          <w:rFonts w:ascii="Calibri" w:eastAsia="Calibri" w:hAnsi="Calibri" w:cs="Calibri"/>
          <w:i/>
          <w:iCs/>
          <w:sz w:val="24"/>
          <w:szCs w:val="24"/>
          <w:lang w:val="es"/>
        </w:rPr>
        <w:t>que definitivamente</w:t>
      </w:r>
      <w:r w:rsidRPr="00AD4924">
        <w:rPr>
          <w:rFonts w:ascii="Calibri" w:eastAsia="Calibri" w:hAnsi="Calibri" w:cs="Calibri"/>
          <w:sz w:val="24"/>
          <w:szCs w:val="24"/>
          <w:lang w:val="es"/>
        </w:rPr>
        <w:t xml:space="preserve"> califican como experiencia de vida</w:t>
      </w:r>
    </w:p>
    <w:p w14:paraId="203431BC" w14:textId="77777777" w:rsidR="00A163B0" w:rsidRPr="00AD4924" w:rsidRDefault="00A13075" w:rsidP="00C01650">
      <w:pPr>
        <w:pStyle w:val="ListParagraph"/>
        <w:numPr>
          <w:ilvl w:val="0"/>
          <w:numId w:val="21"/>
        </w:numPr>
        <w:spacing w:after="0" w:line="257" w:lineRule="auto"/>
        <w:rPr>
          <w:rFonts w:ascii="Calibri" w:eastAsia="Calibri" w:hAnsi="Calibri" w:cs="Calibri"/>
          <w:sz w:val="24"/>
          <w:szCs w:val="24"/>
        </w:rPr>
      </w:pPr>
      <w:r w:rsidRPr="00AD4924">
        <w:rPr>
          <w:rFonts w:ascii="Calibri" w:eastAsia="Calibri" w:hAnsi="Calibri" w:cs="Calibri"/>
          <w:sz w:val="24"/>
          <w:szCs w:val="24"/>
          <w:lang w:val="es"/>
        </w:rPr>
        <w:t xml:space="preserve">un círculo que representa a personas o experiencias que todos están de acuerdo </w:t>
      </w:r>
      <w:r w:rsidRPr="00AD4924">
        <w:rPr>
          <w:rFonts w:ascii="Calibri" w:eastAsia="Calibri" w:hAnsi="Calibri" w:cs="Calibri"/>
          <w:i/>
          <w:sz w:val="24"/>
          <w:szCs w:val="24"/>
          <w:lang w:val="es"/>
        </w:rPr>
        <w:t>que definitivamente no</w:t>
      </w:r>
      <w:r w:rsidRPr="00AD4924">
        <w:rPr>
          <w:rFonts w:ascii="Calibri" w:eastAsia="Calibri" w:hAnsi="Calibri" w:cs="Calibri"/>
          <w:sz w:val="24"/>
          <w:szCs w:val="24"/>
          <w:lang w:val="es"/>
        </w:rPr>
        <w:t xml:space="preserve"> califican como experiencia de vida</w:t>
      </w:r>
    </w:p>
    <w:p w14:paraId="0D64AC1A" w14:textId="77777777" w:rsidR="22FA6B68" w:rsidRPr="00AD4924" w:rsidRDefault="00A13075" w:rsidP="22FA6B68">
      <w:pPr>
        <w:pStyle w:val="ListParagraph"/>
        <w:numPr>
          <w:ilvl w:val="0"/>
          <w:numId w:val="21"/>
        </w:numPr>
        <w:spacing w:after="0" w:line="257" w:lineRule="auto"/>
        <w:rPr>
          <w:rFonts w:ascii="Calibri" w:eastAsia="Calibri" w:hAnsi="Calibri" w:cs="Calibri"/>
          <w:sz w:val="24"/>
          <w:szCs w:val="24"/>
        </w:rPr>
      </w:pPr>
      <w:r w:rsidRPr="00AD4924">
        <w:rPr>
          <w:rFonts w:ascii="Calibri" w:eastAsia="Calibri" w:hAnsi="Calibri" w:cs="Calibri"/>
          <w:sz w:val="24"/>
          <w:szCs w:val="24"/>
          <w:lang w:val="es"/>
        </w:rPr>
        <w:t>la sección media de intersección que representa "zonas grises" o personas y experiencias que podrían calificar pero donde existe cierto desacuerdo. Reconocer y describir cuáles son estas zonas grises con antelación ayudará a evitar confusiones más adelante al reclutar y designar a los miembros del grupo.</w:t>
      </w:r>
    </w:p>
    <w:p w14:paraId="6A2B1AC3" w14:textId="77777777" w:rsidR="59969CB2" w:rsidRDefault="00A13075" w:rsidP="22FA6B68">
      <w:pPr>
        <w:spacing w:after="0" w:line="257" w:lineRule="auto"/>
        <w:rPr>
          <w:rFonts w:ascii="Calibri" w:eastAsia="Calibri" w:hAnsi="Calibri" w:cs="Calibri"/>
        </w:rPr>
      </w:pPr>
      <w:r>
        <w:rPr>
          <w:noProof/>
          <w:color w:val="2B579A"/>
          <w:shd w:val="clear" w:color="auto" w:fill="E6E6E6"/>
        </w:rPr>
        <w:lastRenderedPageBreak/>
        <w:drawing>
          <wp:inline distT="0" distB="0" distL="0" distR="0" wp14:anchorId="4B335810" wp14:editId="0BC64777">
            <wp:extent cx="5246511" cy="3464042"/>
            <wp:effectExtent l="114300" t="114300" r="125730" b="117475"/>
            <wp:docPr id="1302541752" name="Picture 1302541752" descr="Venn diagram; Left Circle titled &quot;Included in Definition,&quot; Right Circle titled &quot;NOT Included in Definition&quot;, overlapping area reads between Circles titled &quot;Grey Are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41752" name="Picture 1302541752" descr="Venn diagram; Left Circle titled &quot;Included in Definition,&quot; Right Circle titled &quot;NOT Included in Definition&quot;, overlapping area reads between Circles titled &quot;Grey Area&quot;"/>
                    <pic:cNvPicPr/>
                  </pic:nvPicPr>
                  <pic:blipFill>
                    <a:blip r:embed="rId14">
                      <a:extLst>
                        <a:ext uri="{28A0092B-C50C-407E-A947-70E740481C1C}">
                          <a14:useLocalDpi xmlns:a14="http://schemas.microsoft.com/office/drawing/2010/main" val="0"/>
                        </a:ext>
                      </a:extLst>
                    </a:blip>
                    <a:stretch>
                      <a:fillRect/>
                    </a:stretch>
                  </pic:blipFill>
                  <pic:spPr>
                    <a:xfrm>
                      <a:off x="0" y="0"/>
                      <a:ext cx="5246511" cy="34640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AEA952" w14:textId="77777777" w:rsidR="22FA6B68" w:rsidRDefault="22FA6B68" w:rsidP="22FA6B68">
      <w:pPr>
        <w:spacing w:after="0" w:line="257" w:lineRule="auto"/>
        <w:rPr>
          <w:rFonts w:ascii="Calibri" w:eastAsia="Calibri" w:hAnsi="Calibri" w:cs="Calibri"/>
        </w:rPr>
      </w:pPr>
    </w:p>
    <w:p w14:paraId="51A279A4" w14:textId="77777777" w:rsidR="655D0C30" w:rsidRPr="00AD4924" w:rsidRDefault="00A13075" w:rsidP="22FA6B68">
      <w:pPr>
        <w:spacing w:after="0" w:line="257" w:lineRule="auto"/>
        <w:rPr>
          <w:rFonts w:eastAsiaTheme="minorEastAsia" w:cstheme="minorHAnsi"/>
          <w:sz w:val="24"/>
          <w:szCs w:val="24"/>
        </w:rPr>
      </w:pPr>
      <w:r w:rsidRPr="00AD4924">
        <w:rPr>
          <w:rFonts w:eastAsia="Calibri" w:cstheme="minorHAnsi"/>
          <w:sz w:val="24"/>
          <w:szCs w:val="24"/>
          <w:lang w:val="es"/>
        </w:rPr>
        <w:t xml:space="preserve">Recuerde que la "experiencia de vida" real y el tipo de "experiencia de vida" que va a ser práctica para el grupo de trabajo pueden diferir ligeramente. Si continuamos usando el ejemplo de un grupo de trabajo sobre las necesidades de salud mental en niños, se podría argumentar que las únicas personas con experiencia de vida relevante son aquellas que </w:t>
      </w:r>
      <w:r w:rsidR="0BB6778B" w:rsidRPr="00AD4924">
        <w:rPr>
          <w:rFonts w:eastAsia="Calibri" w:cstheme="minorHAnsi"/>
          <w:i/>
          <w:iCs/>
          <w:sz w:val="24"/>
          <w:szCs w:val="24"/>
          <w:lang w:val="es"/>
        </w:rPr>
        <w:t>actualmente son niños</w:t>
      </w:r>
      <w:r w:rsidRPr="00AD4924">
        <w:rPr>
          <w:rFonts w:eastAsia="Calibri" w:cstheme="minorHAnsi"/>
          <w:sz w:val="24"/>
          <w:szCs w:val="24"/>
          <w:lang w:val="es"/>
        </w:rPr>
        <w:t xml:space="preserve">. Sin embargo, los niños menores de cierta edad carecen de la capacidad mental para servir en un grupo de trabajo gubernamental. En el otro extremo, alguien que experimentó problemas de salud mental cuando era niño, pero que ahora tiene 80 años, no tendría una experiencia lo suficientemente reciente como para que sea relevante, ya que sus diagnósticos, tratamientos disponibles y apoyos/intervenciones escolares disponibles serían casi irreconocibles hoy en día. </w:t>
      </w:r>
    </w:p>
    <w:p w14:paraId="61217406" w14:textId="77777777" w:rsidR="59969CB2" w:rsidRPr="00AD4924" w:rsidRDefault="59969CB2" w:rsidP="22FA6B68">
      <w:pPr>
        <w:spacing w:after="0" w:line="257" w:lineRule="auto"/>
        <w:rPr>
          <w:rFonts w:eastAsiaTheme="minorEastAsia" w:cstheme="minorHAnsi"/>
          <w:sz w:val="24"/>
          <w:szCs w:val="24"/>
        </w:rPr>
      </w:pPr>
    </w:p>
    <w:p w14:paraId="5B6CF626" w14:textId="77777777" w:rsidR="59969CB2" w:rsidRPr="00AD4924" w:rsidRDefault="00A13075" w:rsidP="22FA6B68">
      <w:pPr>
        <w:spacing w:after="0" w:line="257" w:lineRule="auto"/>
        <w:rPr>
          <w:rFonts w:eastAsiaTheme="minorEastAsia" w:cstheme="minorHAnsi"/>
          <w:sz w:val="24"/>
          <w:szCs w:val="24"/>
        </w:rPr>
      </w:pPr>
      <w:r w:rsidRPr="00AD4924">
        <w:rPr>
          <w:rFonts w:eastAsiaTheme="minorEastAsia" w:cstheme="minorHAnsi"/>
          <w:sz w:val="24"/>
          <w:szCs w:val="24"/>
          <w:lang w:val="es"/>
        </w:rPr>
        <w:t xml:space="preserve">Para el propósito de este ejercicio, su equipo podría decidir que "experiencia de vida" significa cualquier persona que experimentó dificultades de salud mental como niño en los últimos 10 años y que ahora tiene entre 16 y 28 años, o un padre de un niño pequeño que está experimentando desafíos de salud mental. </w:t>
      </w:r>
    </w:p>
    <w:p w14:paraId="7E2C0630" w14:textId="77777777" w:rsidR="59969CB2" w:rsidRDefault="59969CB2" w:rsidP="22FA6B68">
      <w:pPr>
        <w:spacing w:after="0" w:line="257" w:lineRule="auto"/>
        <w:rPr>
          <w:rFonts w:eastAsiaTheme="minorEastAsia"/>
        </w:rPr>
      </w:pPr>
    </w:p>
    <w:p w14:paraId="79F65F56" w14:textId="77777777" w:rsidR="003C776C" w:rsidRDefault="00A13075" w:rsidP="00DF591D">
      <w:pPr>
        <w:pStyle w:val="Heading2"/>
        <w:numPr>
          <w:ilvl w:val="0"/>
          <w:numId w:val="19"/>
        </w:numPr>
        <w:rPr>
          <w:color w:val="auto"/>
        </w:rPr>
      </w:pPr>
      <w:r w:rsidRPr="22FA6B68">
        <w:rPr>
          <w:lang w:val="es"/>
        </w:rPr>
        <w:t>Definiendo el resultado o producto del grupo de trabajo</w:t>
      </w:r>
    </w:p>
    <w:p w14:paraId="7BB468D7" w14:textId="77777777" w:rsidR="003C776C" w:rsidRPr="00AD4924" w:rsidRDefault="00A13075" w:rsidP="22FA6B68">
      <w:pPr>
        <w:spacing w:after="0" w:line="257" w:lineRule="auto"/>
        <w:rPr>
          <w:rFonts w:ascii="Calibri" w:eastAsiaTheme="minorEastAsia" w:hAnsi="Calibri" w:cs="Calibri"/>
          <w:sz w:val="24"/>
          <w:szCs w:val="24"/>
        </w:rPr>
      </w:pPr>
      <w:r w:rsidRPr="00AD4924">
        <w:rPr>
          <w:rFonts w:ascii="Calibri" w:eastAsiaTheme="minorEastAsia" w:hAnsi="Calibri" w:cs="Calibri"/>
          <w:sz w:val="24"/>
          <w:szCs w:val="24"/>
          <w:lang w:val="es"/>
        </w:rPr>
        <w:t>Haga estas preguntas a los asistentes de la reunión:</w:t>
      </w:r>
    </w:p>
    <w:p w14:paraId="5326F106" w14:textId="77777777" w:rsidR="003C776C" w:rsidRPr="00AD4924" w:rsidRDefault="00A13075" w:rsidP="22FA6B68">
      <w:pPr>
        <w:pStyle w:val="ListParagraph"/>
        <w:numPr>
          <w:ilvl w:val="0"/>
          <w:numId w:val="17"/>
        </w:numPr>
        <w:spacing w:after="0" w:line="257" w:lineRule="auto"/>
        <w:rPr>
          <w:rFonts w:ascii="Calibri" w:eastAsiaTheme="minorEastAsia" w:hAnsi="Calibri" w:cs="Calibri"/>
          <w:sz w:val="24"/>
          <w:szCs w:val="24"/>
        </w:rPr>
      </w:pPr>
      <w:r w:rsidRPr="00AD4924">
        <w:rPr>
          <w:rFonts w:ascii="Calibri" w:eastAsiaTheme="minorEastAsia" w:hAnsi="Calibri" w:cs="Calibri"/>
          <w:b/>
          <w:bCs/>
          <w:sz w:val="24"/>
          <w:szCs w:val="24"/>
          <w:lang w:val="es"/>
        </w:rPr>
        <w:lastRenderedPageBreak/>
        <w:t>¿Cuál debería ser el resultado del grupo?</w:t>
      </w:r>
      <w:r w:rsidRPr="00AD4924">
        <w:rPr>
          <w:rFonts w:ascii="Calibri" w:eastAsiaTheme="minorEastAsia" w:hAnsi="Calibri" w:cs="Calibri"/>
          <w:sz w:val="24"/>
          <w:szCs w:val="24"/>
          <w:lang w:val="es"/>
        </w:rPr>
        <w:t xml:space="preserve"> A menudo esto se define muy brevemente en la legislación subyacente, que podría decir algo como "desarrollar recomendaciones" sobre un tema determinado. Profundice más: ¿estas recomendaciones están destinadas a que los legisladores aprueben nuevos proyectos de ley, son recomendaciones para que las agencias implementen o mejoren programas, o son recomendaciones relacionadas con la asignación de presupuesto? ¿Todo lo anterior?</w:t>
      </w:r>
    </w:p>
    <w:p w14:paraId="17F942D5" w14:textId="77777777" w:rsidR="003C776C" w:rsidRPr="00AD4924" w:rsidRDefault="00A13075" w:rsidP="22FA6B68">
      <w:pPr>
        <w:pStyle w:val="ListParagraph"/>
        <w:numPr>
          <w:ilvl w:val="0"/>
          <w:numId w:val="17"/>
        </w:numPr>
        <w:spacing w:after="0" w:line="257" w:lineRule="auto"/>
        <w:rPr>
          <w:rFonts w:ascii="Calibri" w:eastAsiaTheme="minorEastAsia" w:hAnsi="Calibri" w:cs="Calibri"/>
          <w:sz w:val="24"/>
          <w:szCs w:val="24"/>
        </w:rPr>
      </w:pPr>
      <w:r w:rsidRPr="00AD4924">
        <w:rPr>
          <w:rFonts w:ascii="Calibri" w:eastAsiaTheme="minorEastAsia" w:hAnsi="Calibri" w:cs="Calibri"/>
          <w:sz w:val="24"/>
          <w:szCs w:val="24"/>
          <w:lang w:val="es"/>
        </w:rPr>
        <w:t>Si un informe escrito o producto es un objetivo del grupo, ¿</w:t>
      </w:r>
      <w:r w:rsidRPr="00AD4924">
        <w:rPr>
          <w:rFonts w:ascii="Calibri" w:eastAsiaTheme="minorEastAsia" w:hAnsi="Calibri" w:cs="Calibri"/>
          <w:b/>
          <w:bCs/>
          <w:sz w:val="24"/>
          <w:szCs w:val="24"/>
          <w:lang w:val="es"/>
        </w:rPr>
        <w:t xml:space="preserve">quién se espera que produzca los resultados escritos? </w:t>
      </w:r>
      <w:r w:rsidRPr="00AD4924">
        <w:rPr>
          <w:rFonts w:ascii="Calibri" w:eastAsiaTheme="minorEastAsia" w:hAnsi="Calibri" w:cs="Calibri"/>
          <w:sz w:val="24"/>
          <w:szCs w:val="24"/>
          <w:lang w:val="es"/>
        </w:rPr>
        <w:t>Convocar a un grupo para tener conversaciones es una cosa, pero realizar un producto por escrito como un informe es otra. ¿Espera que los miembros del grupo de trabajo (incluidos los miembros de la comunidad) entreguen productos de trabajo reales como este? ¿O será usted, como miembro del personal de la agencia supervisora, el responsable de recopilar las aportaciones de las reuniones y compilarlas en un producto escrito final?</w:t>
      </w:r>
    </w:p>
    <w:p w14:paraId="50859C13" w14:textId="77777777" w:rsidR="003C776C" w:rsidRPr="00AD4924" w:rsidRDefault="00A13075" w:rsidP="22FA6B68">
      <w:pPr>
        <w:pStyle w:val="ListParagraph"/>
        <w:numPr>
          <w:ilvl w:val="0"/>
          <w:numId w:val="17"/>
        </w:numPr>
        <w:spacing w:after="0" w:line="257" w:lineRule="auto"/>
        <w:rPr>
          <w:rFonts w:ascii="Calibri" w:eastAsiaTheme="minorEastAsia" w:hAnsi="Calibri" w:cs="Calibri"/>
          <w:sz w:val="24"/>
          <w:szCs w:val="24"/>
        </w:rPr>
      </w:pPr>
      <w:r w:rsidRPr="00AD4924">
        <w:rPr>
          <w:rFonts w:ascii="Calibri" w:eastAsiaTheme="minorEastAsia" w:hAnsi="Calibri" w:cs="Calibri"/>
          <w:b/>
          <w:bCs/>
          <w:sz w:val="24"/>
          <w:szCs w:val="24"/>
          <w:lang w:val="es"/>
        </w:rPr>
        <w:t>¿Cómo será la participación en las reuniones para los miembros de su comunidad?</w:t>
      </w:r>
      <w:r w:rsidRPr="00AD4924">
        <w:rPr>
          <w:rFonts w:ascii="Calibri" w:eastAsiaTheme="minorEastAsia" w:hAnsi="Calibri" w:cs="Calibri"/>
          <w:sz w:val="24"/>
          <w:szCs w:val="24"/>
          <w:lang w:val="es"/>
        </w:rPr>
        <w:t xml:space="preserve"> Sé específico: ¿las reuniones tendrán presentadores e invitados, o serán más conversacionales y de flujo libre? ¿Prevé pedir a los miembros de la comunidad que preparen y presenten temas? ¿Cuál sería la estructura más útil para las reuniones y para el trabajo que ocurre entre reuniones? ¿Cómo se logrará el consenso cuando (¡no si!) haya desacuerdo?</w:t>
      </w:r>
    </w:p>
    <w:p w14:paraId="30C175AC" w14:textId="77777777" w:rsidR="003C776C" w:rsidRPr="00AD4924" w:rsidRDefault="00A13075" w:rsidP="22FA6B68">
      <w:pPr>
        <w:pStyle w:val="ListParagraph"/>
        <w:numPr>
          <w:ilvl w:val="0"/>
          <w:numId w:val="17"/>
        </w:numPr>
        <w:spacing w:after="0" w:line="257" w:lineRule="auto"/>
        <w:rPr>
          <w:rFonts w:ascii="Calibri" w:eastAsiaTheme="minorEastAsia" w:hAnsi="Calibri" w:cs="Calibri"/>
          <w:b/>
          <w:bCs/>
          <w:sz w:val="24"/>
          <w:szCs w:val="24"/>
        </w:rPr>
      </w:pPr>
      <w:r w:rsidRPr="00AD4924">
        <w:rPr>
          <w:rFonts w:ascii="Calibri" w:eastAsiaTheme="minorEastAsia" w:hAnsi="Calibri" w:cs="Calibri"/>
          <w:b/>
          <w:bCs/>
          <w:sz w:val="24"/>
          <w:szCs w:val="24"/>
          <w:lang w:val="es"/>
        </w:rPr>
        <w:t xml:space="preserve">¿Hay una cadencia o fecha límite específica para este trabajo? </w:t>
      </w:r>
      <w:r w:rsidR="1C8906CE" w:rsidRPr="00AD4924">
        <w:rPr>
          <w:rFonts w:ascii="Calibri" w:eastAsiaTheme="minorEastAsia" w:hAnsi="Calibri" w:cs="Calibri"/>
          <w:sz w:val="24"/>
          <w:szCs w:val="24"/>
          <w:lang w:val="es"/>
        </w:rPr>
        <w:t>¿Cuántas reuniones, con qué frecuencia y durante cuánto tiempo se reunirá este grupo de trabajo?</w:t>
      </w:r>
    </w:p>
    <w:p w14:paraId="08CC0920" w14:textId="77777777" w:rsidR="003C776C" w:rsidRPr="00AD4924" w:rsidRDefault="00A13075" w:rsidP="22FA6B68">
      <w:pPr>
        <w:pStyle w:val="ListParagraph"/>
        <w:numPr>
          <w:ilvl w:val="0"/>
          <w:numId w:val="17"/>
        </w:numPr>
        <w:spacing w:after="0" w:line="257" w:lineRule="auto"/>
        <w:rPr>
          <w:rFonts w:ascii="Calibri" w:eastAsiaTheme="minorEastAsia" w:hAnsi="Calibri" w:cs="Calibri"/>
          <w:sz w:val="24"/>
          <w:szCs w:val="24"/>
        </w:rPr>
      </w:pPr>
      <w:r w:rsidRPr="00AD4924">
        <w:rPr>
          <w:rFonts w:ascii="Calibri" w:eastAsiaTheme="minorEastAsia" w:hAnsi="Calibri" w:cs="Calibri"/>
          <w:b/>
          <w:bCs/>
          <w:sz w:val="24"/>
          <w:szCs w:val="24"/>
          <w:lang w:val="es"/>
        </w:rPr>
        <w:t>¿Cuáles deberían ser los acuerdos básicos del grupo para la conducta y la participación?</w:t>
      </w:r>
      <w:r w:rsidRPr="00AD4924">
        <w:rPr>
          <w:rFonts w:ascii="Calibri" w:eastAsiaTheme="minorEastAsia" w:hAnsi="Calibri" w:cs="Calibri"/>
          <w:sz w:val="24"/>
          <w:szCs w:val="24"/>
          <w:lang w:val="es"/>
        </w:rPr>
        <w:t xml:space="preserve"> ¿Qué sucede si un miembro nunca se presenta a una sola reunión? ¿Cuáles son las reglas básicas que garantizarán que el grupo de trabajo esté saludable y cumpla con su labor? </w:t>
      </w:r>
    </w:p>
    <w:p w14:paraId="1686C899" w14:textId="77777777" w:rsidR="003C776C" w:rsidRPr="00AD4924" w:rsidRDefault="00A13075" w:rsidP="22FA6B68">
      <w:pPr>
        <w:pStyle w:val="ListParagraph"/>
        <w:numPr>
          <w:ilvl w:val="1"/>
          <w:numId w:val="17"/>
        </w:numPr>
        <w:spacing w:after="0" w:line="257" w:lineRule="auto"/>
        <w:rPr>
          <w:rFonts w:ascii="Calibri" w:eastAsiaTheme="minorEastAsia" w:hAnsi="Calibri" w:cs="Calibri"/>
          <w:sz w:val="24"/>
          <w:szCs w:val="24"/>
        </w:rPr>
      </w:pPr>
      <w:r w:rsidRPr="00AD4924">
        <w:rPr>
          <w:rFonts w:ascii="Calibri" w:eastAsiaTheme="minorEastAsia" w:hAnsi="Calibri" w:cs="Calibri"/>
          <w:sz w:val="24"/>
          <w:szCs w:val="24"/>
          <w:lang w:val="es"/>
        </w:rPr>
        <w:t>No imponga estatutos innecesariamente complicados, formales o rígidos que sean difíciles de entender</w:t>
      </w:r>
    </w:p>
    <w:p w14:paraId="4BCA635B" w14:textId="77777777" w:rsidR="003C776C" w:rsidRPr="00AD4924" w:rsidRDefault="00A13075" w:rsidP="27CA9795">
      <w:pPr>
        <w:pStyle w:val="ListParagraph"/>
        <w:numPr>
          <w:ilvl w:val="1"/>
          <w:numId w:val="17"/>
        </w:numPr>
        <w:spacing w:after="0" w:line="257" w:lineRule="auto"/>
        <w:rPr>
          <w:rFonts w:ascii="Calibri" w:eastAsiaTheme="minorEastAsia" w:hAnsi="Calibri" w:cs="Calibri"/>
          <w:sz w:val="24"/>
          <w:szCs w:val="24"/>
        </w:rPr>
      </w:pPr>
      <w:r w:rsidRPr="00AD4924">
        <w:rPr>
          <w:rFonts w:ascii="Calibri" w:eastAsiaTheme="minorEastAsia" w:hAnsi="Calibri" w:cs="Calibri"/>
          <w:sz w:val="24"/>
          <w:szCs w:val="24"/>
          <w:lang w:val="es"/>
        </w:rPr>
        <w:t xml:space="preserve">Asegúrese de </w:t>
      </w:r>
      <w:r w:rsidRPr="00AD4924">
        <w:rPr>
          <w:rFonts w:ascii="Calibri" w:eastAsiaTheme="minorEastAsia" w:hAnsi="Calibri" w:cs="Calibri"/>
          <w:i/>
          <w:iCs/>
          <w:sz w:val="24"/>
          <w:szCs w:val="24"/>
          <w:lang w:val="es"/>
        </w:rPr>
        <w:t>que</w:t>
      </w:r>
      <w:r w:rsidRPr="00AD4924">
        <w:rPr>
          <w:rFonts w:ascii="Calibri" w:eastAsiaTheme="minorEastAsia" w:hAnsi="Calibri" w:cs="Calibri"/>
          <w:sz w:val="24"/>
          <w:szCs w:val="24"/>
          <w:lang w:val="es"/>
        </w:rPr>
        <w:t xml:space="preserve"> las expectativas se decidan con anticipación para que los posibles miembros de la comunidad puedan conocerlas en la etapa de solicitud, y sepan que su asistencia, participación y conducta respetuosa es una condición para su membresía en el grupo.</w:t>
      </w:r>
    </w:p>
    <w:sectPr w:rsidR="003C776C" w:rsidRPr="00AD492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8825" w14:textId="77777777" w:rsidR="00A13075" w:rsidRDefault="00A13075">
      <w:pPr>
        <w:spacing w:after="0" w:line="240" w:lineRule="auto"/>
      </w:pPr>
      <w:r>
        <w:separator/>
      </w:r>
    </w:p>
  </w:endnote>
  <w:endnote w:type="continuationSeparator" w:id="0">
    <w:p w14:paraId="3B4913CB" w14:textId="77777777" w:rsidR="00A13075" w:rsidRDefault="00A1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A52F6" w14:paraId="5FF2B693" w14:textId="77777777" w:rsidTr="68310C5A">
      <w:trPr>
        <w:trHeight w:val="300"/>
      </w:trPr>
      <w:tc>
        <w:tcPr>
          <w:tcW w:w="3120" w:type="dxa"/>
        </w:tcPr>
        <w:p w14:paraId="4CE9945E" w14:textId="77777777" w:rsidR="68310C5A" w:rsidRDefault="68310C5A" w:rsidP="68310C5A">
          <w:pPr>
            <w:pStyle w:val="Header"/>
            <w:ind w:left="-115"/>
          </w:pPr>
        </w:p>
      </w:tc>
      <w:tc>
        <w:tcPr>
          <w:tcW w:w="3120" w:type="dxa"/>
        </w:tcPr>
        <w:p w14:paraId="37EDC931" w14:textId="77777777" w:rsidR="68310C5A" w:rsidRDefault="68310C5A" w:rsidP="68310C5A">
          <w:pPr>
            <w:pStyle w:val="Header"/>
            <w:jc w:val="center"/>
          </w:pPr>
        </w:p>
      </w:tc>
      <w:tc>
        <w:tcPr>
          <w:tcW w:w="3120" w:type="dxa"/>
        </w:tcPr>
        <w:p w14:paraId="384C3DFC" w14:textId="77777777" w:rsidR="68310C5A" w:rsidRDefault="68310C5A" w:rsidP="68310C5A">
          <w:pPr>
            <w:pStyle w:val="Header"/>
            <w:ind w:right="-115"/>
            <w:jc w:val="right"/>
          </w:pPr>
        </w:p>
      </w:tc>
    </w:tr>
  </w:tbl>
  <w:p w14:paraId="7D5310EC" w14:textId="77777777" w:rsidR="68310C5A" w:rsidRDefault="68310C5A" w:rsidP="6831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D0ED" w14:textId="77777777" w:rsidR="00A13075" w:rsidRDefault="00A13075">
      <w:pPr>
        <w:spacing w:after="0" w:line="240" w:lineRule="auto"/>
      </w:pPr>
      <w:r>
        <w:separator/>
      </w:r>
    </w:p>
  </w:footnote>
  <w:footnote w:type="continuationSeparator" w:id="0">
    <w:p w14:paraId="647D71E5" w14:textId="77777777" w:rsidR="00A13075" w:rsidRDefault="00A13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A52F6" w14:paraId="5B481808" w14:textId="77777777" w:rsidTr="68310C5A">
      <w:trPr>
        <w:trHeight w:val="300"/>
      </w:trPr>
      <w:tc>
        <w:tcPr>
          <w:tcW w:w="3120" w:type="dxa"/>
        </w:tcPr>
        <w:p w14:paraId="1343BF5F" w14:textId="77777777" w:rsidR="68310C5A" w:rsidRDefault="00A13075" w:rsidP="68310C5A">
          <w:pPr>
            <w:pStyle w:val="Header"/>
            <w:ind w:left="-115"/>
          </w:pPr>
          <w:r>
            <w:rPr>
              <w:noProof/>
              <w:color w:val="2B579A"/>
              <w:shd w:val="clear" w:color="auto" w:fill="E6E6E6"/>
            </w:rPr>
            <w:drawing>
              <wp:inline distT="0" distB="0" distL="0" distR="0" wp14:anchorId="72AE577A" wp14:editId="255EE10D">
                <wp:extent cx="1762125" cy="781050"/>
                <wp:effectExtent l="0" t="0" r="9525" b="0"/>
                <wp:docPr id="189966371" name="Picture 189966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6371" name="Picture 18996637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2125" cy="781050"/>
                        </a:xfrm>
                        <a:prstGeom prst="rect">
                          <a:avLst/>
                        </a:prstGeom>
                      </pic:spPr>
                    </pic:pic>
                  </a:graphicData>
                </a:graphic>
              </wp:inline>
            </w:drawing>
          </w:r>
        </w:p>
      </w:tc>
      <w:tc>
        <w:tcPr>
          <w:tcW w:w="3120" w:type="dxa"/>
        </w:tcPr>
        <w:p w14:paraId="29116D5D" w14:textId="77777777" w:rsidR="68310C5A" w:rsidRDefault="68310C5A" w:rsidP="68310C5A">
          <w:pPr>
            <w:pStyle w:val="Header"/>
            <w:jc w:val="center"/>
          </w:pPr>
        </w:p>
      </w:tc>
      <w:tc>
        <w:tcPr>
          <w:tcW w:w="3120" w:type="dxa"/>
        </w:tcPr>
        <w:p w14:paraId="1C9D5810" w14:textId="77777777" w:rsidR="68310C5A" w:rsidRDefault="68310C5A" w:rsidP="68310C5A">
          <w:pPr>
            <w:pStyle w:val="Header"/>
            <w:ind w:right="-115"/>
            <w:jc w:val="right"/>
          </w:pPr>
        </w:p>
      </w:tc>
    </w:tr>
  </w:tbl>
  <w:p w14:paraId="77CEC9EA" w14:textId="77777777" w:rsidR="68310C5A" w:rsidRDefault="68310C5A" w:rsidP="6831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064F"/>
    <w:multiLevelType w:val="hybridMultilevel"/>
    <w:tmpl w:val="3AB0F0BE"/>
    <w:lvl w:ilvl="0" w:tplc="0CD0D98E">
      <w:start w:val="1"/>
      <w:numFmt w:val="bullet"/>
      <w:lvlText w:val=""/>
      <w:lvlJc w:val="left"/>
      <w:pPr>
        <w:ind w:left="720" w:hanging="360"/>
      </w:pPr>
      <w:rPr>
        <w:rFonts w:ascii="Symbol" w:hAnsi="Symbol" w:hint="default"/>
      </w:rPr>
    </w:lvl>
    <w:lvl w:ilvl="1" w:tplc="B94C0858">
      <w:start w:val="1"/>
      <w:numFmt w:val="bullet"/>
      <w:lvlText w:val="o"/>
      <w:lvlJc w:val="left"/>
      <w:pPr>
        <w:ind w:left="1440" w:hanging="360"/>
      </w:pPr>
      <w:rPr>
        <w:rFonts w:ascii="&quot;Courier New&quot;" w:hAnsi="&quot;Courier New&quot;" w:hint="default"/>
      </w:rPr>
    </w:lvl>
    <w:lvl w:ilvl="2" w:tplc="9864CC1E">
      <w:start w:val="1"/>
      <w:numFmt w:val="bullet"/>
      <w:lvlText w:val=""/>
      <w:lvlJc w:val="left"/>
      <w:pPr>
        <w:ind w:left="2160" w:hanging="360"/>
      </w:pPr>
      <w:rPr>
        <w:rFonts w:ascii="Wingdings" w:hAnsi="Wingdings" w:hint="default"/>
      </w:rPr>
    </w:lvl>
    <w:lvl w:ilvl="3" w:tplc="4F560028">
      <w:start w:val="1"/>
      <w:numFmt w:val="bullet"/>
      <w:lvlText w:val=""/>
      <w:lvlJc w:val="left"/>
      <w:pPr>
        <w:ind w:left="2880" w:hanging="360"/>
      </w:pPr>
      <w:rPr>
        <w:rFonts w:ascii="Symbol" w:hAnsi="Symbol" w:hint="default"/>
      </w:rPr>
    </w:lvl>
    <w:lvl w:ilvl="4" w:tplc="6E52C3B0">
      <w:start w:val="1"/>
      <w:numFmt w:val="bullet"/>
      <w:lvlText w:val="o"/>
      <w:lvlJc w:val="left"/>
      <w:pPr>
        <w:ind w:left="3600" w:hanging="360"/>
      </w:pPr>
      <w:rPr>
        <w:rFonts w:ascii="Courier New" w:hAnsi="Courier New" w:hint="default"/>
      </w:rPr>
    </w:lvl>
    <w:lvl w:ilvl="5" w:tplc="CC08EA1A">
      <w:start w:val="1"/>
      <w:numFmt w:val="bullet"/>
      <w:lvlText w:val=""/>
      <w:lvlJc w:val="left"/>
      <w:pPr>
        <w:ind w:left="4320" w:hanging="360"/>
      </w:pPr>
      <w:rPr>
        <w:rFonts w:ascii="Wingdings" w:hAnsi="Wingdings" w:hint="default"/>
      </w:rPr>
    </w:lvl>
    <w:lvl w:ilvl="6" w:tplc="70E8D90A">
      <w:start w:val="1"/>
      <w:numFmt w:val="bullet"/>
      <w:lvlText w:val=""/>
      <w:lvlJc w:val="left"/>
      <w:pPr>
        <w:ind w:left="5040" w:hanging="360"/>
      </w:pPr>
      <w:rPr>
        <w:rFonts w:ascii="Symbol" w:hAnsi="Symbol" w:hint="default"/>
      </w:rPr>
    </w:lvl>
    <w:lvl w:ilvl="7" w:tplc="DCAE8BA4">
      <w:start w:val="1"/>
      <w:numFmt w:val="bullet"/>
      <w:lvlText w:val="o"/>
      <w:lvlJc w:val="left"/>
      <w:pPr>
        <w:ind w:left="5760" w:hanging="360"/>
      </w:pPr>
      <w:rPr>
        <w:rFonts w:ascii="Courier New" w:hAnsi="Courier New" w:hint="default"/>
      </w:rPr>
    </w:lvl>
    <w:lvl w:ilvl="8" w:tplc="AED25C9C">
      <w:start w:val="1"/>
      <w:numFmt w:val="bullet"/>
      <w:lvlText w:val=""/>
      <w:lvlJc w:val="left"/>
      <w:pPr>
        <w:ind w:left="6480" w:hanging="360"/>
      </w:pPr>
      <w:rPr>
        <w:rFonts w:ascii="Wingdings" w:hAnsi="Wingdings" w:hint="default"/>
      </w:rPr>
    </w:lvl>
  </w:abstractNum>
  <w:abstractNum w:abstractNumId="1" w15:restartNumberingAfterBreak="0">
    <w:nsid w:val="0D3A59BD"/>
    <w:multiLevelType w:val="hybridMultilevel"/>
    <w:tmpl w:val="27822DFA"/>
    <w:lvl w:ilvl="0" w:tplc="91389E9C">
      <w:start w:val="1"/>
      <w:numFmt w:val="bullet"/>
      <w:lvlText w:val=""/>
      <w:lvlJc w:val="left"/>
      <w:pPr>
        <w:ind w:left="720" w:hanging="360"/>
      </w:pPr>
      <w:rPr>
        <w:rFonts w:ascii="Symbol" w:hAnsi="Symbol" w:hint="default"/>
      </w:rPr>
    </w:lvl>
    <w:lvl w:ilvl="1" w:tplc="6396FD86">
      <w:start w:val="1"/>
      <w:numFmt w:val="bullet"/>
      <w:lvlText w:val="o"/>
      <w:lvlJc w:val="left"/>
      <w:pPr>
        <w:ind w:left="1440" w:hanging="360"/>
      </w:pPr>
      <w:rPr>
        <w:rFonts w:ascii="&quot;Courier New&quot;" w:hAnsi="&quot;Courier New&quot;" w:hint="default"/>
      </w:rPr>
    </w:lvl>
    <w:lvl w:ilvl="2" w:tplc="C9DCA730">
      <w:start w:val="1"/>
      <w:numFmt w:val="bullet"/>
      <w:lvlText w:val=""/>
      <w:lvlJc w:val="left"/>
      <w:pPr>
        <w:ind w:left="2160" w:hanging="360"/>
      </w:pPr>
      <w:rPr>
        <w:rFonts w:ascii="Wingdings" w:hAnsi="Wingdings" w:hint="default"/>
      </w:rPr>
    </w:lvl>
    <w:lvl w:ilvl="3" w:tplc="4C7A3FA4">
      <w:start w:val="1"/>
      <w:numFmt w:val="bullet"/>
      <w:lvlText w:val=""/>
      <w:lvlJc w:val="left"/>
      <w:pPr>
        <w:ind w:left="2880" w:hanging="360"/>
      </w:pPr>
      <w:rPr>
        <w:rFonts w:ascii="Symbol" w:hAnsi="Symbol" w:hint="default"/>
      </w:rPr>
    </w:lvl>
    <w:lvl w:ilvl="4" w:tplc="CCD8FD18">
      <w:start w:val="1"/>
      <w:numFmt w:val="bullet"/>
      <w:lvlText w:val="o"/>
      <w:lvlJc w:val="left"/>
      <w:pPr>
        <w:ind w:left="3600" w:hanging="360"/>
      </w:pPr>
      <w:rPr>
        <w:rFonts w:ascii="Courier New" w:hAnsi="Courier New" w:hint="default"/>
      </w:rPr>
    </w:lvl>
    <w:lvl w:ilvl="5" w:tplc="1EE6C70C">
      <w:start w:val="1"/>
      <w:numFmt w:val="bullet"/>
      <w:lvlText w:val=""/>
      <w:lvlJc w:val="left"/>
      <w:pPr>
        <w:ind w:left="4320" w:hanging="360"/>
      </w:pPr>
      <w:rPr>
        <w:rFonts w:ascii="Wingdings" w:hAnsi="Wingdings" w:hint="default"/>
      </w:rPr>
    </w:lvl>
    <w:lvl w:ilvl="6" w:tplc="8AD8E744">
      <w:start w:val="1"/>
      <w:numFmt w:val="bullet"/>
      <w:lvlText w:val=""/>
      <w:lvlJc w:val="left"/>
      <w:pPr>
        <w:ind w:left="5040" w:hanging="360"/>
      </w:pPr>
      <w:rPr>
        <w:rFonts w:ascii="Symbol" w:hAnsi="Symbol" w:hint="default"/>
      </w:rPr>
    </w:lvl>
    <w:lvl w:ilvl="7" w:tplc="9E4C73CC">
      <w:start w:val="1"/>
      <w:numFmt w:val="bullet"/>
      <w:lvlText w:val="o"/>
      <w:lvlJc w:val="left"/>
      <w:pPr>
        <w:ind w:left="5760" w:hanging="360"/>
      </w:pPr>
      <w:rPr>
        <w:rFonts w:ascii="Courier New" w:hAnsi="Courier New" w:hint="default"/>
      </w:rPr>
    </w:lvl>
    <w:lvl w:ilvl="8" w:tplc="E7E85C88">
      <w:start w:val="1"/>
      <w:numFmt w:val="bullet"/>
      <w:lvlText w:val=""/>
      <w:lvlJc w:val="left"/>
      <w:pPr>
        <w:ind w:left="6480" w:hanging="360"/>
      </w:pPr>
      <w:rPr>
        <w:rFonts w:ascii="Wingdings" w:hAnsi="Wingdings" w:hint="default"/>
      </w:rPr>
    </w:lvl>
  </w:abstractNum>
  <w:abstractNum w:abstractNumId="2" w15:restartNumberingAfterBreak="0">
    <w:nsid w:val="0E44FA49"/>
    <w:multiLevelType w:val="hybridMultilevel"/>
    <w:tmpl w:val="B924187E"/>
    <w:lvl w:ilvl="0" w:tplc="9A24BF88">
      <w:start w:val="1"/>
      <w:numFmt w:val="bullet"/>
      <w:lvlText w:val="·"/>
      <w:lvlJc w:val="left"/>
      <w:pPr>
        <w:ind w:left="720" w:hanging="360"/>
      </w:pPr>
      <w:rPr>
        <w:rFonts w:ascii="Symbol" w:hAnsi="Symbol" w:hint="default"/>
      </w:rPr>
    </w:lvl>
    <w:lvl w:ilvl="1" w:tplc="54A8075C">
      <w:start w:val="1"/>
      <w:numFmt w:val="bullet"/>
      <w:lvlText w:val="o"/>
      <w:lvlJc w:val="left"/>
      <w:pPr>
        <w:ind w:left="1440" w:hanging="360"/>
      </w:pPr>
      <w:rPr>
        <w:rFonts w:ascii="Courier New" w:hAnsi="Courier New" w:hint="default"/>
      </w:rPr>
    </w:lvl>
    <w:lvl w:ilvl="2" w:tplc="BAB09540">
      <w:start w:val="1"/>
      <w:numFmt w:val="bullet"/>
      <w:lvlText w:val=""/>
      <w:lvlJc w:val="left"/>
      <w:pPr>
        <w:ind w:left="2160" w:hanging="360"/>
      </w:pPr>
      <w:rPr>
        <w:rFonts w:ascii="Wingdings" w:hAnsi="Wingdings" w:hint="default"/>
      </w:rPr>
    </w:lvl>
    <w:lvl w:ilvl="3" w:tplc="4630EE58">
      <w:start w:val="1"/>
      <w:numFmt w:val="bullet"/>
      <w:lvlText w:val=""/>
      <w:lvlJc w:val="left"/>
      <w:pPr>
        <w:ind w:left="2880" w:hanging="360"/>
      </w:pPr>
      <w:rPr>
        <w:rFonts w:ascii="Symbol" w:hAnsi="Symbol" w:hint="default"/>
      </w:rPr>
    </w:lvl>
    <w:lvl w:ilvl="4" w:tplc="3752ACC0">
      <w:start w:val="1"/>
      <w:numFmt w:val="bullet"/>
      <w:lvlText w:val="o"/>
      <w:lvlJc w:val="left"/>
      <w:pPr>
        <w:ind w:left="3600" w:hanging="360"/>
      </w:pPr>
      <w:rPr>
        <w:rFonts w:ascii="Courier New" w:hAnsi="Courier New" w:hint="default"/>
      </w:rPr>
    </w:lvl>
    <w:lvl w:ilvl="5" w:tplc="CD7A4E74">
      <w:start w:val="1"/>
      <w:numFmt w:val="bullet"/>
      <w:lvlText w:val=""/>
      <w:lvlJc w:val="left"/>
      <w:pPr>
        <w:ind w:left="4320" w:hanging="360"/>
      </w:pPr>
      <w:rPr>
        <w:rFonts w:ascii="Wingdings" w:hAnsi="Wingdings" w:hint="default"/>
      </w:rPr>
    </w:lvl>
    <w:lvl w:ilvl="6" w:tplc="4444480E">
      <w:start w:val="1"/>
      <w:numFmt w:val="bullet"/>
      <w:lvlText w:val=""/>
      <w:lvlJc w:val="left"/>
      <w:pPr>
        <w:ind w:left="5040" w:hanging="360"/>
      </w:pPr>
      <w:rPr>
        <w:rFonts w:ascii="Symbol" w:hAnsi="Symbol" w:hint="default"/>
      </w:rPr>
    </w:lvl>
    <w:lvl w:ilvl="7" w:tplc="B3707C20">
      <w:start w:val="1"/>
      <w:numFmt w:val="bullet"/>
      <w:lvlText w:val="o"/>
      <w:lvlJc w:val="left"/>
      <w:pPr>
        <w:ind w:left="5760" w:hanging="360"/>
      </w:pPr>
      <w:rPr>
        <w:rFonts w:ascii="Courier New" w:hAnsi="Courier New" w:hint="default"/>
      </w:rPr>
    </w:lvl>
    <w:lvl w:ilvl="8" w:tplc="5698A0C6">
      <w:start w:val="1"/>
      <w:numFmt w:val="bullet"/>
      <w:lvlText w:val=""/>
      <w:lvlJc w:val="left"/>
      <w:pPr>
        <w:ind w:left="6480" w:hanging="360"/>
      </w:pPr>
      <w:rPr>
        <w:rFonts w:ascii="Wingdings" w:hAnsi="Wingdings" w:hint="default"/>
      </w:rPr>
    </w:lvl>
  </w:abstractNum>
  <w:abstractNum w:abstractNumId="3" w15:restartNumberingAfterBreak="0">
    <w:nsid w:val="15576B94"/>
    <w:multiLevelType w:val="hybridMultilevel"/>
    <w:tmpl w:val="91141662"/>
    <w:lvl w:ilvl="0" w:tplc="E11EBA86">
      <w:start w:val="1"/>
      <w:numFmt w:val="bullet"/>
      <w:lvlText w:val=""/>
      <w:lvlJc w:val="left"/>
      <w:pPr>
        <w:ind w:left="720" w:hanging="360"/>
      </w:pPr>
      <w:rPr>
        <w:rFonts w:ascii="Symbol" w:hAnsi="Symbol" w:hint="default"/>
      </w:rPr>
    </w:lvl>
    <w:lvl w:ilvl="1" w:tplc="49C6A050" w:tentative="1">
      <w:start w:val="1"/>
      <w:numFmt w:val="bullet"/>
      <w:lvlText w:val="o"/>
      <w:lvlJc w:val="left"/>
      <w:pPr>
        <w:ind w:left="1440" w:hanging="360"/>
      </w:pPr>
      <w:rPr>
        <w:rFonts w:ascii="Courier New" w:hAnsi="Courier New" w:cs="Courier New" w:hint="default"/>
      </w:rPr>
    </w:lvl>
    <w:lvl w:ilvl="2" w:tplc="C37032F6" w:tentative="1">
      <w:start w:val="1"/>
      <w:numFmt w:val="bullet"/>
      <w:lvlText w:val=""/>
      <w:lvlJc w:val="left"/>
      <w:pPr>
        <w:ind w:left="2160" w:hanging="360"/>
      </w:pPr>
      <w:rPr>
        <w:rFonts w:ascii="Wingdings" w:hAnsi="Wingdings" w:hint="default"/>
      </w:rPr>
    </w:lvl>
    <w:lvl w:ilvl="3" w:tplc="62EC4E74" w:tentative="1">
      <w:start w:val="1"/>
      <w:numFmt w:val="bullet"/>
      <w:lvlText w:val=""/>
      <w:lvlJc w:val="left"/>
      <w:pPr>
        <w:ind w:left="2880" w:hanging="360"/>
      </w:pPr>
      <w:rPr>
        <w:rFonts w:ascii="Symbol" w:hAnsi="Symbol" w:hint="default"/>
      </w:rPr>
    </w:lvl>
    <w:lvl w:ilvl="4" w:tplc="1158B31E" w:tentative="1">
      <w:start w:val="1"/>
      <w:numFmt w:val="bullet"/>
      <w:lvlText w:val="o"/>
      <w:lvlJc w:val="left"/>
      <w:pPr>
        <w:ind w:left="3600" w:hanging="360"/>
      </w:pPr>
      <w:rPr>
        <w:rFonts w:ascii="Courier New" w:hAnsi="Courier New" w:cs="Courier New" w:hint="default"/>
      </w:rPr>
    </w:lvl>
    <w:lvl w:ilvl="5" w:tplc="F5241C44" w:tentative="1">
      <w:start w:val="1"/>
      <w:numFmt w:val="bullet"/>
      <w:lvlText w:val=""/>
      <w:lvlJc w:val="left"/>
      <w:pPr>
        <w:ind w:left="4320" w:hanging="360"/>
      </w:pPr>
      <w:rPr>
        <w:rFonts w:ascii="Wingdings" w:hAnsi="Wingdings" w:hint="default"/>
      </w:rPr>
    </w:lvl>
    <w:lvl w:ilvl="6" w:tplc="A9F253FA" w:tentative="1">
      <w:start w:val="1"/>
      <w:numFmt w:val="bullet"/>
      <w:lvlText w:val=""/>
      <w:lvlJc w:val="left"/>
      <w:pPr>
        <w:ind w:left="5040" w:hanging="360"/>
      </w:pPr>
      <w:rPr>
        <w:rFonts w:ascii="Symbol" w:hAnsi="Symbol" w:hint="default"/>
      </w:rPr>
    </w:lvl>
    <w:lvl w:ilvl="7" w:tplc="00B2FDFA" w:tentative="1">
      <w:start w:val="1"/>
      <w:numFmt w:val="bullet"/>
      <w:lvlText w:val="o"/>
      <w:lvlJc w:val="left"/>
      <w:pPr>
        <w:ind w:left="5760" w:hanging="360"/>
      </w:pPr>
      <w:rPr>
        <w:rFonts w:ascii="Courier New" w:hAnsi="Courier New" w:cs="Courier New" w:hint="default"/>
      </w:rPr>
    </w:lvl>
    <w:lvl w:ilvl="8" w:tplc="E81E6FD8" w:tentative="1">
      <w:start w:val="1"/>
      <w:numFmt w:val="bullet"/>
      <w:lvlText w:val=""/>
      <w:lvlJc w:val="left"/>
      <w:pPr>
        <w:ind w:left="6480" w:hanging="360"/>
      </w:pPr>
      <w:rPr>
        <w:rFonts w:ascii="Wingdings" w:hAnsi="Wingdings" w:hint="default"/>
      </w:rPr>
    </w:lvl>
  </w:abstractNum>
  <w:abstractNum w:abstractNumId="4" w15:restartNumberingAfterBreak="0">
    <w:nsid w:val="159F3BC0"/>
    <w:multiLevelType w:val="hybridMultilevel"/>
    <w:tmpl w:val="0FFA3238"/>
    <w:lvl w:ilvl="0" w:tplc="0FB03AC0">
      <w:start w:val="1"/>
      <w:numFmt w:val="bullet"/>
      <w:lvlText w:val=""/>
      <w:lvlJc w:val="left"/>
      <w:pPr>
        <w:ind w:left="720" w:hanging="360"/>
      </w:pPr>
      <w:rPr>
        <w:rFonts w:ascii="Symbol" w:hAnsi="Symbol" w:hint="default"/>
      </w:rPr>
    </w:lvl>
    <w:lvl w:ilvl="1" w:tplc="59E06AAE">
      <w:start w:val="1"/>
      <w:numFmt w:val="bullet"/>
      <w:lvlText w:val="o"/>
      <w:lvlJc w:val="left"/>
      <w:pPr>
        <w:ind w:left="1440" w:hanging="360"/>
      </w:pPr>
      <w:rPr>
        <w:rFonts w:ascii="Courier New" w:hAnsi="Courier New" w:hint="default"/>
      </w:rPr>
    </w:lvl>
    <w:lvl w:ilvl="2" w:tplc="13ACEEDA">
      <w:start w:val="1"/>
      <w:numFmt w:val="bullet"/>
      <w:lvlText w:val=""/>
      <w:lvlJc w:val="left"/>
      <w:pPr>
        <w:ind w:left="2160" w:hanging="360"/>
      </w:pPr>
      <w:rPr>
        <w:rFonts w:ascii="Wingdings" w:hAnsi="Wingdings" w:hint="default"/>
      </w:rPr>
    </w:lvl>
    <w:lvl w:ilvl="3" w:tplc="D90052D0">
      <w:start w:val="1"/>
      <w:numFmt w:val="bullet"/>
      <w:lvlText w:val=""/>
      <w:lvlJc w:val="left"/>
      <w:pPr>
        <w:ind w:left="2880" w:hanging="360"/>
      </w:pPr>
      <w:rPr>
        <w:rFonts w:ascii="Symbol" w:hAnsi="Symbol" w:hint="default"/>
      </w:rPr>
    </w:lvl>
    <w:lvl w:ilvl="4" w:tplc="8D86E3B8">
      <w:start w:val="1"/>
      <w:numFmt w:val="bullet"/>
      <w:lvlText w:val="o"/>
      <w:lvlJc w:val="left"/>
      <w:pPr>
        <w:ind w:left="3600" w:hanging="360"/>
      </w:pPr>
      <w:rPr>
        <w:rFonts w:ascii="Courier New" w:hAnsi="Courier New" w:hint="default"/>
      </w:rPr>
    </w:lvl>
    <w:lvl w:ilvl="5" w:tplc="D0BAF306">
      <w:start w:val="1"/>
      <w:numFmt w:val="bullet"/>
      <w:lvlText w:val=""/>
      <w:lvlJc w:val="left"/>
      <w:pPr>
        <w:ind w:left="4320" w:hanging="360"/>
      </w:pPr>
      <w:rPr>
        <w:rFonts w:ascii="Wingdings" w:hAnsi="Wingdings" w:hint="default"/>
      </w:rPr>
    </w:lvl>
    <w:lvl w:ilvl="6" w:tplc="E7D436C8">
      <w:start w:val="1"/>
      <w:numFmt w:val="bullet"/>
      <w:lvlText w:val=""/>
      <w:lvlJc w:val="left"/>
      <w:pPr>
        <w:ind w:left="5040" w:hanging="360"/>
      </w:pPr>
      <w:rPr>
        <w:rFonts w:ascii="Symbol" w:hAnsi="Symbol" w:hint="default"/>
      </w:rPr>
    </w:lvl>
    <w:lvl w:ilvl="7" w:tplc="017C5074">
      <w:start w:val="1"/>
      <w:numFmt w:val="bullet"/>
      <w:lvlText w:val="o"/>
      <w:lvlJc w:val="left"/>
      <w:pPr>
        <w:ind w:left="5760" w:hanging="360"/>
      </w:pPr>
      <w:rPr>
        <w:rFonts w:ascii="Courier New" w:hAnsi="Courier New" w:hint="default"/>
      </w:rPr>
    </w:lvl>
    <w:lvl w:ilvl="8" w:tplc="CBD095DE">
      <w:start w:val="1"/>
      <w:numFmt w:val="bullet"/>
      <w:lvlText w:val=""/>
      <w:lvlJc w:val="left"/>
      <w:pPr>
        <w:ind w:left="6480" w:hanging="360"/>
      </w:pPr>
      <w:rPr>
        <w:rFonts w:ascii="Wingdings" w:hAnsi="Wingdings" w:hint="default"/>
      </w:rPr>
    </w:lvl>
  </w:abstractNum>
  <w:abstractNum w:abstractNumId="5" w15:restartNumberingAfterBreak="0">
    <w:nsid w:val="15D4DFC5"/>
    <w:multiLevelType w:val="hybridMultilevel"/>
    <w:tmpl w:val="447CE05A"/>
    <w:lvl w:ilvl="0" w:tplc="89A02408">
      <w:start w:val="1"/>
      <w:numFmt w:val="bullet"/>
      <w:lvlText w:val=""/>
      <w:lvlJc w:val="left"/>
      <w:pPr>
        <w:ind w:left="720" w:hanging="360"/>
      </w:pPr>
      <w:rPr>
        <w:rFonts w:ascii="Symbol" w:hAnsi="Symbol" w:hint="default"/>
      </w:rPr>
    </w:lvl>
    <w:lvl w:ilvl="1" w:tplc="882A1378">
      <w:start w:val="1"/>
      <w:numFmt w:val="bullet"/>
      <w:lvlText w:val="o"/>
      <w:lvlJc w:val="left"/>
      <w:pPr>
        <w:ind w:left="1440" w:hanging="360"/>
      </w:pPr>
      <w:rPr>
        <w:rFonts w:ascii="Courier New" w:hAnsi="Courier New" w:hint="default"/>
      </w:rPr>
    </w:lvl>
    <w:lvl w:ilvl="2" w:tplc="4DF4F384">
      <w:start w:val="1"/>
      <w:numFmt w:val="bullet"/>
      <w:lvlText w:val=""/>
      <w:lvlJc w:val="left"/>
      <w:pPr>
        <w:ind w:left="2160" w:hanging="360"/>
      </w:pPr>
      <w:rPr>
        <w:rFonts w:ascii="Wingdings" w:hAnsi="Wingdings" w:hint="default"/>
      </w:rPr>
    </w:lvl>
    <w:lvl w:ilvl="3" w:tplc="D20E0434">
      <w:start w:val="1"/>
      <w:numFmt w:val="bullet"/>
      <w:lvlText w:val=""/>
      <w:lvlJc w:val="left"/>
      <w:pPr>
        <w:ind w:left="2880" w:hanging="360"/>
      </w:pPr>
      <w:rPr>
        <w:rFonts w:ascii="Symbol" w:hAnsi="Symbol" w:hint="default"/>
      </w:rPr>
    </w:lvl>
    <w:lvl w:ilvl="4" w:tplc="AA1802B2">
      <w:start w:val="1"/>
      <w:numFmt w:val="bullet"/>
      <w:lvlText w:val="o"/>
      <w:lvlJc w:val="left"/>
      <w:pPr>
        <w:ind w:left="3600" w:hanging="360"/>
      </w:pPr>
      <w:rPr>
        <w:rFonts w:ascii="Courier New" w:hAnsi="Courier New" w:hint="default"/>
      </w:rPr>
    </w:lvl>
    <w:lvl w:ilvl="5" w:tplc="DCE4CBB0">
      <w:start w:val="1"/>
      <w:numFmt w:val="bullet"/>
      <w:lvlText w:val=""/>
      <w:lvlJc w:val="left"/>
      <w:pPr>
        <w:ind w:left="4320" w:hanging="360"/>
      </w:pPr>
      <w:rPr>
        <w:rFonts w:ascii="Wingdings" w:hAnsi="Wingdings" w:hint="default"/>
      </w:rPr>
    </w:lvl>
    <w:lvl w:ilvl="6" w:tplc="CB50466A">
      <w:start w:val="1"/>
      <w:numFmt w:val="bullet"/>
      <w:lvlText w:val=""/>
      <w:lvlJc w:val="left"/>
      <w:pPr>
        <w:ind w:left="5040" w:hanging="360"/>
      </w:pPr>
      <w:rPr>
        <w:rFonts w:ascii="Symbol" w:hAnsi="Symbol" w:hint="default"/>
      </w:rPr>
    </w:lvl>
    <w:lvl w:ilvl="7" w:tplc="DCDED336">
      <w:start w:val="1"/>
      <w:numFmt w:val="bullet"/>
      <w:lvlText w:val="o"/>
      <w:lvlJc w:val="left"/>
      <w:pPr>
        <w:ind w:left="5760" w:hanging="360"/>
      </w:pPr>
      <w:rPr>
        <w:rFonts w:ascii="Courier New" w:hAnsi="Courier New" w:hint="default"/>
      </w:rPr>
    </w:lvl>
    <w:lvl w:ilvl="8" w:tplc="649E6F5C">
      <w:start w:val="1"/>
      <w:numFmt w:val="bullet"/>
      <w:lvlText w:val=""/>
      <w:lvlJc w:val="left"/>
      <w:pPr>
        <w:ind w:left="6480" w:hanging="360"/>
      </w:pPr>
      <w:rPr>
        <w:rFonts w:ascii="Wingdings" w:hAnsi="Wingdings" w:hint="default"/>
      </w:rPr>
    </w:lvl>
  </w:abstractNum>
  <w:abstractNum w:abstractNumId="6" w15:restartNumberingAfterBreak="0">
    <w:nsid w:val="16FB74D6"/>
    <w:multiLevelType w:val="hybridMultilevel"/>
    <w:tmpl w:val="E76A84D8"/>
    <w:lvl w:ilvl="0" w:tplc="388A9034">
      <w:start w:val="1"/>
      <w:numFmt w:val="bullet"/>
      <w:lvlText w:val="·"/>
      <w:lvlJc w:val="left"/>
      <w:pPr>
        <w:ind w:left="720" w:hanging="360"/>
      </w:pPr>
      <w:rPr>
        <w:rFonts w:ascii="Symbol" w:hAnsi="Symbol" w:hint="default"/>
      </w:rPr>
    </w:lvl>
    <w:lvl w:ilvl="1" w:tplc="9678006C">
      <w:start w:val="1"/>
      <w:numFmt w:val="bullet"/>
      <w:lvlText w:val="o"/>
      <w:lvlJc w:val="left"/>
      <w:pPr>
        <w:ind w:left="1440" w:hanging="360"/>
      </w:pPr>
      <w:rPr>
        <w:rFonts w:ascii="Courier New" w:hAnsi="Courier New" w:hint="default"/>
      </w:rPr>
    </w:lvl>
    <w:lvl w:ilvl="2" w:tplc="707E3372">
      <w:start w:val="1"/>
      <w:numFmt w:val="bullet"/>
      <w:lvlText w:val=""/>
      <w:lvlJc w:val="left"/>
      <w:pPr>
        <w:ind w:left="2160" w:hanging="360"/>
      </w:pPr>
      <w:rPr>
        <w:rFonts w:ascii="Wingdings" w:hAnsi="Wingdings" w:hint="default"/>
      </w:rPr>
    </w:lvl>
    <w:lvl w:ilvl="3" w:tplc="13783D64">
      <w:start w:val="1"/>
      <w:numFmt w:val="bullet"/>
      <w:lvlText w:val=""/>
      <w:lvlJc w:val="left"/>
      <w:pPr>
        <w:ind w:left="2880" w:hanging="360"/>
      </w:pPr>
      <w:rPr>
        <w:rFonts w:ascii="Symbol" w:hAnsi="Symbol" w:hint="default"/>
      </w:rPr>
    </w:lvl>
    <w:lvl w:ilvl="4" w:tplc="A72A8548">
      <w:start w:val="1"/>
      <w:numFmt w:val="bullet"/>
      <w:lvlText w:val="o"/>
      <w:lvlJc w:val="left"/>
      <w:pPr>
        <w:ind w:left="3600" w:hanging="360"/>
      </w:pPr>
      <w:rPr>
        <w:rFonts w:ascii="Courier New" w:hAnsi="Courier New" w:hint="default"/>
      </w:rPr>
    </w:lvl>
    <w:lvl w:ilvl="5" w:tplc="861A216A">
      <w:start w:val="1"/>
      <w:numFmt w:val="bullet"/>
      <w:lvlText w:val=""/>
      <w:lvlJc w:val="left"/>
      <w:pPr>
        <w:ind w:left="4320" w:hanging="360"/>
      </w:pPr>
      <w:rPr>
        <w:rFonts w:ascii="Wingdings" w:hAnsi="Wingdings" w:hint="default"/>
      </w:rPr>
    </w:lvl>
    <w:lvl w:ilvl="6" w:tplc="45DA3FA4">
      <w:start w:val="1"/>
      <w:numFmt w:val="bullet"/>
      <w:lvlText w:val=""/>
      <w:lvlJc w:val="left"/>
      <w:pPr>
        <w:ind w:left="5040" w:hanging="360"/>
      </w:pPr>
      <w:rPr>
        <w:rFonts w:ascii="Symbol" w:hAnsi="Symbol" w:hint="default"/>
      </w:rPr>
    </w:lvl>
    <w:lvl w:ilvl="7" w:tplc="0ACC9B74">
      <w:start w:val="1"/>
      <w:numFmt w:val="bullet"/>
      <w:lvlText w:val="o"/>
      <w:lvlJc w:val="left"/>
      <w:pPr>
        <w:ind w:left="5760" w:hanging="360"/>
      </w:pPr>
      <w:rPr>
        <w:rFonts w:ascii="Courier New" w:hAnsi="Courier New" w:hint="default"/>
      </w:rPr>
    </w:lvl>
    <w:lvl w:ilvl="8" w:tplc="5F42FA3E">
      <w:start w:val="1"/>
      <w:numFmt w:val="bullet"/>
      <w:lvlText w:val=""/>
      <w:lvlJc w:val="left"/>
      <w:pPr>
        <w:ind w:left="6480" w:hanging="360"/>
      </w:pPr>
      <w:rPr>
        <w:rFonts w:ascii="Wingdings" w:hAnsi="Wingdings" w:hint="default"/>
      </w:rPr>
    </w:lvl>
  </w:abstractNum>
  <w:abstractNum w:abstractNumId="7" w15:restartNumberingAfterBreak="0">
    <w:nsid w:val="1A70B651"/>
    <w:multiLevelType w:val="hybridMultilevel"/>
    <w:tmpl w:val="16181AE0"/>
    <w:lvl w:ilvl="0" w:tplc="08725512">
      <w:start w:val="1"/>
      <w:numFmt w:val="decimal"/>
      <w:pStyle w:val="Heading2"/>
      <w:lvlText w:val="%1."/>
      <w:lvlJc w:val="left"/>
      <w:pPr>
        <w:ind w:left="720" w:hanging="360"/>
      </w:pPr>
    </w:lvl>
    <w:lvl w:ilvl="1" w:tplc="07884E4A">
      <w:start w:val="1"/>
      <w:numFmt w:val="lowerLetter"/>
      <w:lvlText w:val="%2."/>
      <w:lvlJc w:val="left"/>
      <w:pPr>
        <w:ind w:left="1440" w:hanging="360"/>
      </w:pPr>
    </w:lvl>
    <w:lvl w:ilvl="2" w:tplc="C30C5918">
      <w:start w:val="1"/>
      <w:numFmt w:val="lowerRoman"/>
      <w:lvlText w:val="%3."/>
      <w:lvlJc w:val="right"/>
      <w:pPr>
        <w:ind w:left="2160" w:hanging="180"/>
      </w:pPr>
    </w:lvl>
    <w:lvl w:ilvl="3" w:tplc="7AA6BACC">
      <w:start w:val="1"/>
      <w:numFmt w:val="decimal"/>
      <w:lvlText w:val="%4."/>
      <w:lvlJc w:val="left"/>
      <w:pPr>
        <w:ind w:left="2880" w:hanging="360"/>
      </w:pPr>
    </w:lvl>
    <w:lvl w:ilvl="4" w:tplc="DA823A06">
      <w:start w:val="1"/>
      <w:numFmt w:val="lowerLetter"/>
      <w:lvlText w:val="%5."/>
      <w:lvlJc w:val="left"/>
      <w:pPr>
        <w:ind w:left="3600" w:hanging="360"/>
      </w:pPr>
    </w:lvl>
    <w:lvl w:ilvl="5" w:tplc="673E0F0C">
      <w:start w:val="1"/>
      <w:numFmt w:val="lowerRoman"/>
      <w:lvlText w:val="%6."/>
      <w:lvlJc w:val="right"/>
      <w:pPr>
        <w:ind w:left="4320" w:hanging="180"/>
      </w:pPr>
    </w:lvl>
    <w:lvl w:ilvl="6" w:tplc="A244B906">
      <w:start w:val="1"/>
      <w:numFmt w:val="decimal"/>
      <w:lvlText w:val="%7."/>
      <w:lvlJc w:val="left"/>
      <w:pPr>
        <w:ind w:left="5040" w:hanging="360"/>
      </w:pPr>
    </w:lvl>
    <w:lvl w:ilvl="7" w:tplc="A3C440A2">
      <w:start w:val="1"/>
      <w:numFmt w:val="lowerLetter"/>
      <w:lvlText w:val="%8."/>
      <w:lvlJc w:val="left"/>
      <w:pPr>
        <w:ind w:left="5760" w:hanging="360"/>
      </w:pPr>
    </w:lvl>
    <w:lvl w:ilvl="8" w:tplc="DE829D58">
      <w:start w:val="1"/>
      <w:numFmt w:val="lowerRoman"/>
      <w:lvlText w:val="%9."/>
      <w:lvlJc w:val="right"/>
      <w:pPr>
        <w:ind w:left="6480" w:hanging="180"/>
      </w:pPr>
    </w:lvl>
  </w:abstractNum>
  <w:abstractNum w:abstractNumId="8" w15:restartNumberingAfterBreak="0">
    <w:nsid w:val="23351E0A"/>
    <w:multiLevelType w:val="hybridMultilevel"/>
    <w:tmpl w:val="822684E6"/>
    <w:lvl w:ilvl="0" w:tplc="3D6EF906">
      <w:start w:val="1"/>
      <w:numFmt w:val="bullet"/>
      <w:lvlText w:val=""/>
      <w:lvlJc w:val="left"/>
      <w:pPr>
        <w:ind w:left="720" w:hanging="360"/>
      </w:pPr>
      <w:rPr>
        <w:rFonts w:ascii="Symbol" w:hAnsi="Symbol" w:hint="default"/>
      </w:rPr>
    </w:lvl>
    <w:lvl w:ilvl="1" w:tplc="10306C8C">
      <w:start w:val="1"/>
      <w:numFmt w:val="bullet"/>
      <w:lvlText w:val=""/>
      <w:lvlJc w:val="left"/>
      <w:pPr>
        <w:ind w:left="1440" w:hanging="360"/>
      </w:pPr>
      <w:rPr>
        <w:rFonts w:ascii="Symbol" w:hAnsi="Symbol" w:hint="default"/>
      </w:rPr>
    </w:lvl>
    <w:lvl w:ilvl="2" w:tplc="9B327214">
      <w:start w:val="1"/>
      <w:numFmt w:val="bullet"/>
      <w:lvlText w:val=""/>
      <w:lvlJc w:val="left"/>
      <w:pPr>
        <w:ind w:left="2160" w:hanging="360"/>
      </w:pPr>
      <w:rPr>
        <w:rFonts w:ascii="Wingdings" w:hAnsi="Wingdings" w:hint="default"/>
      </w:rPr>
    </w:lvl>
    <w:lvl w:ilvl="3" w:tplc="F0466BB6">
      <w:start w:val="1"/>
      <w:numFmt w:val="bullet"/>
      <w:lvlText w:val=""/>
      <w:lvlJc w:val="left"/>
      <w:pPr>
        <w:ind w:left="2880" w:hanging="360"/>
      </w:pPr>
      <w:rPr>
        <w:rFonts w:ascii="Symbol" w:hAnsi="Symbol" w:hint="default"/>
      </w:rPr>
    </w:lvl>
    <w:lvl w:ilvl="4" w:tplc="BC685948">
      <w:start w:val="1"/>
      <w:numFmt w:val="bullet"/>
      <w:lvlText w:val="o"/>
      <w:lvlJc w:val="left"/>
      <w:pPr>
        <w:ind w:left="3600" w:hanging="360"/>
      </w:pPr>
      <w:rPr>
        <w:rFonts w:ascii="Courier New" w:hAnsi="Courier New" w:hint="default"/>
      </w:rPr>
    </w:lvl>
    <w:lvl w:ilvl="5" w:tplc="7C60E26C">
      <w:start w:val="1"/>
      <w:numFmt w:val="bullet"/>
      <w:lvlText w:val=""/>
      <w:lvlJc w:val="left"/>
      <w:pPr>
        <w:ind w:left="4320" w:hanging="360"/>
      </w:pPr>
      <w:rPr>
        <w:rFonts w:ascii="Wingdings" w:hAnsi="Wingdings" w:hint="default"/>
      </w:rPr>
    </w:lvl>
    <w:lvl w:ilvl="6" w:tplc="FF983208">
      <w:start w:val="1"/>
      <w:numFmt w:val="bullet"/>
      <w:lvlText w:val=""/>
      <w:lvlJc w:val="left"/>
      <w:pPr>
        <w:ind w:left="5040" w:hanging="360"/>
      </w:pPr>
      <w:rPr>
        <w:rFonts w:ascii="Symbol" w:hAnsi="Symbol" w:hint="default"/>
      </w:rPr>
    </w:lvl>
    <w:lvl w:ilvl="7" w:tplc="D9983130">
      <w:start w:val="1"/>
      <w:numFmt w:val="bullet"/>
      <w:lvlText w:val="o"/>
      <w:lvlJc w:val="left"/>
      <w:pPr>
        <w:ind w:left="5760" w:hanging="360"/>
      </w:pPr>
      <w:rPr>
        <w:rFonts w:ascii="Courier New" w:hAnsi="Courier New" w:hint="default"/>
      </w:rPr>
    </w:lvl>
    <w:lvl w:ilvl="8" w:tplc="503C9890">
      <w:start w:val="1"/>
      <w:numFmt w:val="bullet"/>
      <w:lvlText w:val=""/>
      <w:lvlJc w:val="left"/>
      <w:pPr>
        <w:ind w:left="6480" w:hanging="360"/>
      </w:pPr>
      <w:rPr>
        <w:rFonts w:ascii="Wingdings" w:hAnsi="Wingdings" w:hint="default"/>
      </w:rPr>
    </w:lvl>
  </w:abstractNum>
  <w:abstractNum w:abstractNumId="9" w15:restartNumberingAfterBreak="0">
    <w:nsid w:val="2B2B196B"/>
    <w:multiLevelType w:val="hybridMultilevel"/>
    <w:tmpl w:val="317A5FA0"/>
    <w:lvl w:ilvl="0" w:tplc="BF860C88">
      <w:start w:val="1"/>
      <w:numFmt w:val="decimal"/>
      <w:lvlText w:val="%1."/>
      <w:lvlJc w:val="left"/>
      <w:pPr>
        <w:ind w:left="360" w:hanging="360"/>
      </w:pPr>
    </w:lvl>
    <w:lvl w:ilvl="1" w:tplc="FBA466A8">
      <w:start w:val="1"/>
      <w:numFmt w:val="lowerLetter"/>
      <w:lvlText w:val="%2."/>
      <w:lvlJc w:val="left"/>
      <w:pPr>
        <w:ind w:left="1080" w:hanging="360"/>
      </w:pPr>
    </w:lvl>
    <w:lvl w:ilvl="2" w:tplc="DAD22F02">
      <w:start w:val="1"/>
      <w:numFmt w:val="lowerRoman"/>
      <w:lvlText w:val="%3."/>
      <w:lvlJc w:val="right"/>
      <w:pPr>
        <w:ind w:left="1800" w:hanging="180"/>
      </w:pPr>
    </w:lvl>
    <w:lvl w:ilvl="3" w:tplc="E8A6B944">
      <w:start w:val="1"/>
      <w:numFmt w:val="decimal"/>
      <w:lvlText w:val="%4."/>
      <w:lvlJc w:val="left"/>
      <w:pPr>
        <w:ind w:left="2520" w:hanging="360"/>
      </w:pPr>
    </w:lvl>
    <w:lvl w:ilvl="4" w:tplc="FEF48DD0">
      <w:start w:val="1"/>
      <w:numFmt w:val="lowerLetter"/>
      <w:lvlText w:val="%5."/>
      <w:lvlJc w:val="left"/>
      <w:pPr>
        <w:ind w:left="3240" w:hanging="360"/>
      </w:pPr>
    </w:lvl>
    <w:lvl w:ilvl="5" w:tplc="C8E6CB00">
      <w:start w:val="1"/>
      <w:numFmt w:val="lowerRoman"/>
      <w:lvlText w:val="%6."/>
      <w:lvlJc w:val="right"/>
      <w:pPr>
        <w:ind w:left="3960" w:hanging="180"/>
      </w:pPr>
    </w:lvl>
    <w:lvl w:ilvl="6" w:tplc="6AB06FB8">
      <w:start w:val="1"/>
      <w:numFmt w:val="decimal"/>
      <w:lvlText w:val="%7."/>
      <w:lvlJc w:val="left"/>
      <w:pPr>
        <w:ind w:left="4680" w:hanging="360"/>
      </w:pPr>
    </w:lvl>
    <w:lvl w:ilvl="7" w:tplc="8A067162">
      <w:start w:val="1"/>
      <w:numFmt w:val="lowerLetter"/>
      <w:lvlText w:val="%8."/>
      <w:lvlJc w:val="left"/>
      <w:pPr>
        <w:ind w:left="5400" w:hanging="360"/>
      </w:pPr>
    </w:lvl>
    <w:lvl w:ilvl="8" w:tplc="2794CD3C">
      <w:start w:val="1"/>
      <w:numFmt w:val="lowerRoman"/>
      <w:lvlText w:val="%9."/>
      <w:lvlJc w:val="right"/>
      <w:pPr>
        <w:ind w:left="6120" w:hanging="180"/>
      </w:pPr>
    </w:lvl>
  </w:abstractNum>
  <w:abstractNum w:abstractNumId="10" w15:restartNumberingAfterBreak="0">
    <w:nsid w:val="43D6C1BB"/>
    <w:multiLevelType w:val="hybridMultilevel"/>
    <w:tmpl w:val="A3DA7D84"/>
    <w:lvl w:ilvl="0" w:tplc="EDF0D464">
      <w:numFmt w:val="decimal"/>
      <w:lvlText w:val="%1."/>
      <w:lvlJc w:val="left"/>
      <w:pPr>
        <w:ind w:left="720" w:hanging="360"/>
      </w:pPr>
    </w:lvl>
    <w:lvl w:ilvl="1" w:tplc="BB182746">
      <w:start w:val="1"/>
      <w:numFmt w:val="lowerLetter"/>
      <w:lvlText w:val="%2."/>
      <w:lvlJc w:val="left"/>
      <w:pPr>
        <w:ind w:left="1440" w:hanging="360"/>
      </w:pPr>
    </w:lvl>
    <w:lvl w:ilvl="2" w:tplc="340059CE">
      <w:start w:val="1"/>
      <w:numFmt w:val="lowerRoman"/>
      <w:lvlText w:val="%3."/>
      <w:lvlJc w:val="right"/>
      <w:pPr>
        <w:ind w:left="2160" w:hanging="180"/>
      </w:pPr>
    </w:lvl>
    <w:lvl w:ilvl="3" w:tplc="9370C8A0">
      <w:start w:val="1"/>
      <w:numFmt w:val="decimal"/>
      <w:lvlText w:val="%4."/>
      <w:lvlJc w:val="left"/>
      <w:pPr>
        <w:ind w:left="2880" w:hanging="360"/>
      </w:pPr>
    </w:lvl>
    <w:lvl w:ilvl="4" w:tplc="43CEA58C">
      <w:start w:val="1"/>
      <w:numFmt w:val="lowerLetter"/>
      <w:lvlText w:val="%5."/>
      <w:lvlJc w:val="left"/>
      <w:pPr>
        <w:ind w:left="3600" w:hanging="360"/>
      </w:pPr>
    </w:lvl>
    <w:lvl w:ilvl="5" w:tplc="9D927D8E">
      <w:start w:val="1"/>
      <w:numFmt w:val="lowerRoman"/>
      <w:lvlText w:val="%6."/>
      <w:lvlJc w:val="right"/>
      <w:pPr>
        <w:ind w:left="4320" w:hanging="180"/>
      </w:pPr>
    </w:lvl>
    <w:lvl w:ilvl="6" w:tplc="251894D0">
      <w:start w:val="1"/>
      <w:numFmt w:val="decimal"/>
      <w:lvlText w:val="%7."/>
      <w:lvlJc w:val="left"/>
      <w:pPr>
        <w:ind w:left="5040" w:hanging="360"/>
      </w:pPr>
    </w:lvl>
    <w:lvl w:ilvl="7" w:tplc="81BECA86">
      <w:start w:val="1"/>
      <w:numFmt w:val="lowerLetter"/>
      <w:lvlText w:val="%8."/>
      <w:lvlJc w:val="left"/>
      <w:pPr>
        <w:ind w:left="5760" w:hanging="360"/>
      </w:pPr>
    </w:lvl>
    <w:lvl w:ilvl="8" w:tplc="03589178">
      <w:start w:val="1"/>
      <w:numFmt w:val="lowerRoman"/>
      <w:lvlText w:val="%9."/>
      <w:lvlJc w:val="right"/>
      <w:pPr>
        <w:ind w:left="6480" w:hanging="180"/>
      </w:pPr>
    </w:lvl>
  </w:abstractNum>
  <w:abstractNum w:abstractNumId="11" w15:restartNumberingAfterBreak="0">
    <w:nsid w:val="481DDD20"/>
    <w:multiLevelType w:val="hybridMultilevel"/>
    <w:tmpl w:val="38CC4EC4"/>
    <w:lvl w:ilvl="0" w:tplc="215C3C4A">
      <w:start w:val="1"/>
      <w:numFmt w:val="decimal"/>
      <w:lvlText w:val="%1."/>
      <w:lvlJc w:val="left"/>
      <w:pPr>
        <w:ind w:left="720" w:hanging="360"/>
      </w:pPr>
    </w:lvl>
    <w:lvl w:ilvl="1" w:tplc="33B294F8">
      <w:start w:val="1"/>
      <w:numFmt w:val="lowerLetter"/>
      <w:lvlText w:val="%2."/>
      <w:lvlJc w:val="left"/>
      <w:pPr>
        <w:ind w:left="1440" w:hanging="360"/>
      </w:pPr>
    </w:lvl>
    <w:lvl w:ilvl="2" w:tplc="5AE4398A">
      <w:start w:val="1"/>
      <w:numFmt w:val="lowerRoman"/>
      <w:lvlText w:val="%3."/>
      <w:lvlJc w:val="right"/>
      <w:pPr>
        <w:ind w:left="2160" w:hanging="180"/>
      </w:pPr>
    </w:lvl>
    <w:lvl w:ilvl="3" w:tplc="E9DC4A56">
      <w:start w:val="1"/>
      <w:numFmt w:val="decimal"/>
      <w:lvlText w:val="%4."/>
      <w:lvlJc w:val="left"/>
      <w:pPr>
        <w:ind w:left="2880" w:hanging="360"/>
      </w:pPr>
    </w:lvl>
    <w:lvl w:ilvl="4" w:tplc="1A9419BC">
      <w:start w:val="1"/>
      <w:numFmt w:val="lowerLetter"/>
      <w:lvlText w:val="%5."/>
      <w:lvlJc w:val="left"/>
      <w:pPr>
        <w:ind w:left="3600" w:hanging="360"/>
      </w:pPr>
    </w:lvl>
    <w:lvl w:ilvl="5" w:tplc="C8783532">
      <w:start w:val="1"/>
      <w:numFmt w:val="lowerRoman"/>
      <w:lvlText w:val="%6."/>
      <w:lvlJc w:val="right"/>
      <w:pPr>
        <w:ind w:left="4320" w:hanging="180"/>
      </w:pPr>
    </w:lvl>
    <w:lvl w:ilvl="6" w:tplc="4D924190">
      <w:start w:val="1"/>
      <w:numFmt w:val="decimal"/>
      <w:lvlText w:val="%7."/>
      <w:lvlJc w:val="left"/>
      <w:pPr>
        <w:ind w:left="5040" w:hanging="360"/>
      </w:pPr>
    </w:lvl>
    <w:lvl w:ilvl="7" w:tplc="939ADEE0">
      <w:start w:val="1"/>
      <w:numFmt w:val="lowerLetter"/>
      <w:lvlText w:val="%8."/>
      <w:lvlJc w:val="left"/>
      <w:pPr>
        <w:ind w:left="5760" w:hanging="360"/>
      </w:pPr>
    </w:lvl>
    <w:lvl w:ilvl="8" w:tplc="C20A9AE6">
      <w:start w:val="1"/>
      <w:numFmt w:val="lowerRoman"/>
      <w:lvlText w:val="%9."/>
      <w:lvlJc w:val="right"/>
      <w:pPr>
        <w:ind w:left="6480" w:hanging="180"/>
      </w:pPr>
    </w:lvl>
  </w:abstractNum>
  <w:abstractNum w:abstractNumId="12" w15:restartNumberingAfterBreak="0">
    <w:nsid w:val="5179D54C"/>
    <w:multiLevelType w:val="hybridMultilevel"/>
    <w:tmpl w:val="194A9AE0"/>
    <w:lvl w:ilvl="0" w:tplc="DFD44CB8">
      <w:start w:val="1"/>
      <w:numFmt w:val="bullet"/>
      <w:lvlText w:val=""/>
      <w:lvlJc w:val="left"/>
      <w:pPr>
        <w:ind w:left="720" w:hanging="360"/>
      </w:pPr>
      <w:rPr>
        <w:rFonts w:ascii="Symbol" w:hAnsi="Symbol" w:hint="default"/>
      </w:rPr>
    </w:lvl>
    <w:lvl w:ilvl="1" w:tplc="97CAC80E">
      <w:start w:val="1"/>
      <w:numFmt w:val="bullet"/>
      <w:lvlText w:val=""/>
      <w:lvlJc w:val="left"/>
      <w:pPr>
        <w:ind w:left="1440" w:hanging="360"/>
      </w:pPr>
      <w:rPr>
        <w:rFonts w:ascii="Symbol" w:hAnsi="Symbol" w:hint="default"/>
      </w:rPr>
    </w:lvl>
    <w:lvl w:ilvl="2" w:tplc="463E0E80">
      <w:start w:val="1"/>
      <w:numFmt w:val="bullet"/>
      <w:lvlText w:val=""/>
      <w:lvlJc w:val="left"/>
      <w:pPr>
        <w:ind w:left="2160" w:hanging="360"/>
      </w:pPr>
      <w:rPr>
        <w:rFonts w:ascii="Wingdings" w:hAnsi="Wingdings" w:hint="default"/>
      </w:rPr>
    </w:lvl>
    <w:lvl w:ilvl="3" w:tplc="CB16838E">
      <w:start w:val="1"/>
      <w:numFmt w:val="bullet"/>
      <w:lvlText w:val=""/>
      <w:lvlJc w:val="left"/>
      <w:pPr>
        <w:ind w:left="2880" w:hanging="360"/>
      </w:pPr>
      <w:rPr>
        <w:rFonts w:ascii="Symbol" w:hAnsi="Symbol" w:hint="default"/>
      </w:rPr>
    </w:lvl>
    <w:lvl w:ilvl="4" w:tplc="6DFCB42A">
      <w:start w:val="1"/>
      <w:numFmt w:val="bullet"/>
      <w:lvlText w:val="o"/>
      <w:lvlJc w:val="left"/>
      <w:pPr>
        <w:ind w:left="3600" w:hanging="360"/>
      </w:pPr>
      <w:rPr>
        <w:rFonts w:ascii="Courier New" w:hAnsi="Courier New" w:hint="default"/>
      </w:rPr>
    </w:lvl>
    <w:lvl w:ilvl="5" w:tplc="1D8CDCC8">
      <w:start w:val="1"/>
      <w:numFmt w:val="bullet"/>
      <w:lvlText w:val=""/>
      <w:lvlJc w:val="left"/>
      <w:pPr>
        <w:ind w:left="4320" w:hanging="360"/>
      </w:pPr>
      <w:rPr>
        <w:rFonts w:ascii="Wingdings" w:hAnsi="Wingdings" w:hint="default"/>
      </w:rPr>
    </w:lvl>
    <w:lvl w:ilvl="6" w:tplc="7870ECA6">
      <w:start w:val="1"/>
      <w:numFmt w:val="bullet"/>
      <w:lvlText w:val=""/>
      <w:lvlJc w:val="left"/>
      <w:pPr>
        <w:ind w:left="5040" w:hanging="360"/>
      </w:pPr>
      <w:rPr>
        <w:rFonts w:ascii="Symbol" w:hAnsi="Symbol" w:hint="default"/>
      </w:rPr>
    </w:lvl>
    <w:lvl w:ilvl="7" w:tplc="5A54C11A">
      <w:start w:val="1"/>
      <w:numFmt w:val="bullet"/>
      <w:lvlText w:val="o"/>
      <w:lvlJc w:val="left"/>
      <w:pPr>
        <w:ind w:left="5760" w:hanging="360"/>
      </w:pPr>
      <w:rPr>
        <w:rFonts w:ascii="Courier New" w:hAnsi="Courier New" w:hint="default"/>
      </w:rPr>
    </w:lvl>
    <w:lvl w:ilvl="8" w:tplc="7BC4AE36">
      <w:start w:val="1"/>
      <w:numFmt w:val="bullet"/>
      <w:lvlText w:val=""/>
      <w:lvlJc w:val="left"/>
      <w:pPr>
        <w:ind w:left="6480" w:hanging="360"/>
      </w:pPr>
      <w:rPr>
        <w:rFonts w:ascii="Wingdings" w:hAnsi="Wingdings" w:hint="default"/>
      </w:rPr>
    </w:lvl>
  </w:abstractNum>
  <w:abstractNum w:abstractNumId="13" w15:restartNumberingAfterBreak="0">
    <w:nsid w:val="51AD148C"/>
    <w:multiLevelType w:val="hybridMultilevel"/>
    <w:tmpl w:val="FA4CBA20"/>
    <w:lvl w:ilvl="0" w:tplc="113A3492">
      <w:start w:val="2"/>
      <w:numFmt w:val="decimal"/>
      <w:lvlText w:val="%1."/>
      <w:lvlJc w:val="left"/>
      <w:pPr>
        <w:ind w:left="720" w:hanging="360"/>
      </w:pPr>
      <w:rPr>
        <w:rFonts w:hint="default"/>
        <w:color w:val="29871D"/>
      </w:rPr>
    </w:lvl>
    <w:lvl w:ilvl="1" w:tplc="37D67FD2" w:tentative="1">
      <w:start w:val="1"/>
      <w:numFmt w:val="lowerLetter"/>
      <w:lvlText w:val="%2."/>
      <w:lvlJc w:val="left"/>
      <w:pPr>
        <w:ind w:left="1440" w:hanging="360"/>
      </w:pPr>
    </w:lvl>
    <w:lvl w:ilvl="2" w:tplc="1340ECF2" w:tentative="1">
      <w:start w:val="1"/>
      <w:numFmt w:val="lowerRoman"/>
      <w:lvlText w:val="%3."/>
      <w:lvlJc w:val="right"/>
      <w:pPr>
        <w:ind w:left="2160" w:hanging="180"/>
      </w:pPr>
    </w:lvl>
    <w:lvl w:ilvl="3" w:tplc="C1F4387E" w:tentative="1">
      <w:start w:val="1"/>
      <w:numFmt w:val="decimal"/>
      <w:lvlText w:val="%4."/>
      <w:lvlJc w:val="left"/>
      <w:pPr>
        <w:ind w:left="2880" w:hanging="360"/>
      </w:pPr>
    </w:lvl>
    <w:lvl w:ilvl="4" w:tplc="C0AAF222" w:tentative="1">
      <w:start w:val="1"/>
      <w:numFmt w:val="lowerLetter"/>
      <w:lvlText w:val="%5."/>
      <w:lvlJc w:val="left"/>
      <w:pPr>
        <w:ind w:left="3600" w:hanging="360"/>
      </w:pPr>
    </w:lvl>
    <w:lvl w:ilvl="5" w:tplc="9B64B476" w:tentative="1">
      <w:start w:val="1"/>
      <w:numFmt w:val="lowerRoman"/>
      <w:lvlText w:val="%6."/>
      <w:lvlJc w:val="right"/>
      <w:pPr>
        <w:ind w:left="4320" w:hanging="180"/>
      </w:pPr>
    </w:lvl>
    <w:lvl w:ilvl="6" w:tplc="AF641A62" w:tentative="1">
      <w:start w:val="1"/>
      <w:numFmt w:val="decimal"/>
      <w:lvlText w:val="%7."/>
      <w:lvlJc w:val="left"/>
      <w:pPr>
        <w:ind w:left="5040" w:hanging="360"/>
      </w:pPr>
    </w:lvl>
    <w:lvl w:ilvl="7" w:tplc="8038657E" w:tentative="1">
      <w:start w:val="1"/>
      <w:numFmt w:val="lowerLetter"/>
      <w:lvlText w:val="%8."/>
      <w:lvlJc w:val="left"/>
      <w:pPr>
        <w:ind w:left="5760" w:hanging="360"/>
      </w:pPr>
    </w:lvl>
    <w:lvl w:ilvl="8" w:tplc="2BACE6B6" w:tentative="1">
      <w:start w:val="1"/>
      <w:numFmt w:val="lowerRoman"/>
      <w:lvlText w:val="%9."/>
      <w:lvlJc w:val="right"/>
      <w:pPr>
        <w:ind w:left="6480" w:hanging="180"/>
      </w:pPr>
    </w:lvl>
  </w:abstractNum>
  <w:abstractNum w:abstractNumId="14" w15:restartNumberingAfterBreak="0">
    <w:nsid w:val="54825420"/>
    <w:multiLevelType w:val="hybridMultilevel"/>
    <w:tmpl w:val="7EC25F20"/>
    <w:lvl w:ilvl="0" w:tplc="26504F86">
      <w:start w:val="1"/>
      <w:numFmt w:val="bullet"/>
      <w:lvlText w:val=""/>
      <w:lvlJc w:val="left"/>
      <w:pPr>
        <w:ind w:left="720" w:hanging="360"/>
      </w:pPr>
      <w:rPr>
        <w:rFonts w:ascii="Symbol" w:hAnsi="Symbol" w:hint="default"/>
      </w:rPr>
    </w:lvl>
    <w:lvl w:ilvl="1" w:tplc="246EED36">
      <w:start w:val="1"/>
      <w:numFmt w:val="lowerLetter"/>
      <w:lvlText w:val="%2."/>
      <w:lvlJc w:val="left"/>
      <w:pPr>
        <w:ind w:left="1440" w:hanging="360"/>
      </w:pPr>
    </w:lvl>
    <w:lvl w:ilvl="2" w:tplc="CEEA9480">
      <w:start w:val="1"/>
      <w:numFmt w:val="lowerRoman"/>
      <w:lvlText w:val="%3."/>
      <w:lvlJc w:val="right"/>
      <w:pPr>
        <w:ind w:left="2160" w:hanging="180"/>
      </w:pPr>
    </w:lvl>
    <w:lvl w:ilvl="3" w:tplc="84DA1898">
      <w:start w:val="1"/>
      <w:numFmt w:val="decimal"/>
      <w:lvlText w:val="%4."/>
      <w:lvlJc w:val="left"/>
      <w:pPr>
        <w:ind w:left="2880" w:hanging="360"/>
      </w:pPr>
    </w:lvl>
    <w:lvl w:ilvl="4" w:tplc="C2747952">
      <w:start w:val="1"/>
      <w:numFmt w:val="lowerLetter"/>
      <w:lvlText w:val="%5."/>
      <w:lvlJc w:val="left"/>
      <w:pPr>
        <w:ind w:left="3600" w:hanging="360"/>
      </w:pPr>
    </w:lvl>
    <w:lvl w:ilvl="5" w:tplc="D662FAF6">
      <w:start w:val="1"/>
      <w:numFmt w:val="lowerRoman"/>
      <w:lvlText w:val="%6."/>
      <w:lvlJc w:val="right"/>
      <w:pPr>
        <w:ind w:left="4320" w:hanging="180"/>
      </w:pPr>
    </w:lvl>
    <w:lvl w:ilvl="6" w:tplc="3846270C">
      <w:start w:val="1"/>
      <w:numFmt w:val="decimal"/>
      <w:lvlText w:val="%7."/>
      <w:lvlJc w:val="left"/>
      <w:pPr>
        <w:ind w:left="5040" w:hanging="360"/>
      </w:pPr>
    </w:lvl>
    <w:lvl w:ilvl="7" w:tplc="740458D4">
      <w:start w:val="1"/>
      <w:numFmt w:val="lowerLetter"/>
      <w:lvlText w:val="%8."/>
      <w:lvlJc w:val="left"/>
      <w:pPr>
        <w:ind w:left="5760" w:hanging="360"/>
      </w:pPr>
    </w:lvl>
    <w:lvl w:ilvl="8" w:tplc="2C58751C">
      <w:start w:val="1"/>
      <w:numFmt w:val="lowerRoman"/>
      <w:lvlText w:val="%9."/>
      <w:lvlJc w:val="right"/>
      <w:pPr>
        <w:ind w:left="6480" w:hanging="180"/>
      </w:pPr>
    </w:lvl>
  </w:abstractNum>
  <w:abstractNum w:abstractNumId="15" w15:restartNumberingAfterBreak="0">
    <w:nsid w:val="5A895ACA"/>
    <w:multiLevelType w:val="hybridMultilevel"/>
    <w:tmpl w:val="97E26396"/>
    <w:lvl w:ilvl="0" w:tplc="E30AB79C">
      <w:start w:val="1"/>
      <w:numFmt w:val="bullet"/>
      <w:lvlText w:val=""/>
      <w:lvlJc w:val="left"/>
      <w:pPr>
        <w:ind w:left="720" w:hanging="360"/>
      </w:pPr>
      <w:rPr>
        <w:rFonts w:ascii="Symbol" w:hAnsi="Symbol" w:hint="default"/>
      </w:rPr>
    </w:lvl>
    <w:lvl w:ilvl="1" w:tplc="736202FA">
      <w:start w:val="1"/>
      <w:numFmt w:val="bullet"/>
      <w:lvlText w:val="o"/>
      <w:lvlJc w:val="left"/>
      <w:pPr>
        <w:ind w:left="1440" w:hanging="360"/>
      </w:pPr>
      <w:rPr>
        <w:rFonts w:ascii="Courier New" w:hAnsi="Courier New" w:hint="default"/>
      </w:rPr>
    </w:lvl>
    <w:lvl w:ilvl="2" w:tplc="93EA25BE">
      <w:start w:val="1"/>
      <w:numFmt w:val="bullet"/>
      <w:lvlText w:val="§"/>
      <w:lvlJc w:val="left"/>
      <w:pPr>
        <w:ind w:left="2160" w:hanging="360"/>
      </w:pPr>
      <w:rPr>
        <w:rFonts w:ascii="Wingdings" w:hAnsi="Wingdings" w:hint="default"/>
      </w:rPr>
    </w:lvl>
    <w:lvl w:ilvl="3" w:tplc="2CC04AE2">
      <w:start w:val="1"/>
      <w:numFmt w:val="bullet"/>
      <w:lvlText w:val=""/>
      <w:lvlJc w:val="left"/>
      <w:pPr>
        <w:ind w:left="2880" w:hanging="360"/>
      </w:pPr>
      <w:rPr>
        <w:rFonts w:ascii="Symbol" w:hAnsi="Symbol" w:hint="default"/>
      </w:rPr>
    </w:lvl>
    <w:lvl w:ilvl="4" w:tplc="15C6D19C">
      <w:start w:val="1"/>
      <w:numFmt w:val="bullet"/>
      <w:lvlText w:val="o"/>
      <w:lvlJc w:val="left"/>
      <w:pPr>
        <w:ind w:left="3600" w:hanging="360"/>
      </w:pPr>
      <w:rPr>
        <w:rFonts w:ascii="Courier New" w:hAnsi="Courier New" w:hint="default"/>
      </w:rPr>
    </w:lvl>
    <w:lvl w:ilvl="5" w:tplc="07F6B7A6">
      <w:start w:val="1"/>
      <w:numFmt w:val="bullet"/>
      <w:lvlText w:val=""/>
      <w:lvlJc w:val="left"/>
      <w:pPr>
        <w:ind w:left="4320" w:hanging="360"/>
      </w:pPr>
      <w:rPr>
        <w:rFonts w:ascii="Wingdings" w:hAnsi="Wingdings" w:hint="default"/>
      </w:rPr>
    </w:lvl>
    <w:lvl w:ilvl="6" w:tplc="0AAA7862">
      <w:start w:val="1"/>
      <w:numFmt w:val="bullet"/>
      <w:lvlText w:val=""/>
      <w:lvlJc w:val="left"/>
      <w:pPr>
        <w:ind w:left="5040" w:hanging="360"/>
      </w:pPr>
      <w:rPr>
        <w:rFonts w:ascii="Symbol" w:hAnsi="Symbol" w:hint="default"/>
      </w:rPr>
    </w:lvl>
    <w:lvl w:ilvl="7" w:tplc="B33EC31E">
      <w:start w:val="1"/>
      <w:numFmt w:val="bullet"/>
      <w:lvlText w:val="o"/>
      <w:lvlJc w:val="left"/>
      <w:pPr>
        <w:ind w:left="5760" w:hanging="360"/>
      </w:pPr>
      <w:rPr>
        <w:rFonts w:ascii="Courier New" w:hAnsi="Courier New" w:hint="default"/>
      </w:rPr>
    </w:lvl>
    <w:lvl w:ilvl="8" w:tplc="D1509AD8">
      <w:start w:val="1"/>
      <w:numFmt w:val="bullet"/>
      <w:lvlText w:val=""/>
      <w:lvlJc w:val="left"/>
      <w:pPr>
        <w:ind w:left="6480" w:hanging="360"/>
      </w:pPr>
      <w:rPr>
        <w:rFonts w:ascii="Wingdings" w:hAnsi="Wingdings" w:hint="default"/>
      </w:rPr>
    </w:lvl>
  </w:abstractNum>
  <w:abstractNum w:abstractNumId="16" w15:restartNumberingAfterBreak="0">
    <w:nsid w:val="6C93D2F2"/>
    <w:multiLevelType w:val="hybridMultilevel"/>
    <w:tmpl w:val="7CC40D66"/>
    <w:lvl w:ilvl="0" w:tplc="ECC250BC">
      <w:start w:val="1"/>
      <w:numFmt w:val="bullet"/>
      <w:lvlText w:val=""/>
      <w:lvlJc w:val="left"/>
      <w:pPr>
        <w:ind w:left="720" w:hanging="360"/>
      </w:pPr>
      <w:rPr>
        <w:rFonts w:ascii="Symbol" w:hAnsi="Symbol" w:hint="default"/>
      </w:rPr>
    </w:lvl>
    <w:lvl w:ilvl="1" w:tplc="D20C8C6C">
      <w:start w:val="1"/>
      <w:numFmt w:val="bullet"/>
      <w:lvlText w:val="o"/>
      <w:lvlJc w:val="left"/>
      <w:pPr>
        <w:ind w:left="1440" w:hanging="360"/>
      </w:pPr>
      <w:rPr>
        <w:rFonts w:ascii="&quot;Courier New&quot;" w:hAnsi="&quot;Courier New&quot;" w:hint="default"/>
      </w:rPr>
    </w:lvl>
    <w:lvl w:ilvl="2" w:tplc="A6160976">
      <w:start w:val="1"/>
      <w:numFmt w:val="bullet"/>
      <w:lvlText w:val=""/>
      <w:lvlJc w:val="left"/>
      <w:pPr>
        <w:ind w:left="2160" w:hanging="360"/>
      </w:pPr>
      <w:rPr>
        <w:rFonts w:ascii="Wingdings" w:hAnsi="Wingdings" w:hint="default"/>
      </w:rPr>
    </w:lvl>
    <w:lvl w:ilvl="3" w:tplc="3476DD8A">
      <w:start w:val="1"/>
      <w:numFmt w:val="bullet"/>
      <w:lvlText w:val=""/>
      <w:lvlJc w:val="left"/>
      <w:pPr>
        <w:ind w:left="2880" w:hanging="360"/>
      </w:pPr>
      <w:rPr>
        <w:rFonts w:ascii="Symbol" w:hAnsi="Symbol" w:hint="default"/>
      </w:rPr>
    </w:lvl>
    <w:lvl w:ilvl="4" w:tplc="8490F63A">
      <w:start w:val="1"/>
      <w:numFmt w:val="bullet"/>
      <w:lvlText w:val="o"/>
      <w:lvlJc w:val="left"/>
      <w:pPr>
        <w:ind w:left="3600" w:hanging="360"/>
      </w:pPr>
      <w:rPr>
        <w:rFonts w:ascii="Courier New" w:hAnsi="Courier New" w:hint="default"/>
      </w:rPr>
    </w:lvl>
    <w:lvl w:ilvl="5" w:tplc="D960BC18">
      <w:start w:val="1"/>
      <w:numFmt w:val="bullet"/>
      <w:lvlText w:val=""/>
      <w:lvlJc w:val="left"/>
      <w:pPr>
        <w:ind w:left="4320" w:hanging="360"/>
      </w:pPr>
      <w:rPr>
        <w:rFonts w:ascii="Wingdings" w:hAnsi="Wingdings" w:hint="default"/>
      </w:rPr>
    </w:lvl>
    <w:lvl w:ilvl="6" w:tplc="95844F10">
      <w:start w:val="1"/>
      <w:numFmt w:val="bullet"/>
      <w:lvlText w:val=""/>
      <w:lvlJc w:val="left"/>
      <w:pPr>
        <w:ind w:left="5040" w:hanging="360"/>
      </w:pPr>
      <w:rPr>
        <w:rFonts w:ascii="Symbol" w:hAnsi="Symbol" w:hint="default"/>
      </w:rPr>
    </w:lvl>
    <w:lvl w:ilvl="7" w:tplc="B0D44E62">
      <w:start w:val="1"/>
      <w:numFmt w:val="bullet"/>
      <w:lvlText w:val="o"/>
      <w:lvlJc w:val="left"/>
      <w:pPr>
        <w:ind w:left="5760" w:hanging="360"/>
      </w:pPr>
      <w:rPr>
        <w:rFonts w:ascii="Courier New" w:hAnsi="Courier New" w:hint="default"/>
      </w:rPr>
    </w:lvl>
    <w:lvl w:ilvl="8" w:tplc="73BEAE2E">
      <w:start w:val="1"/>
      <w:numFmt w:val="bullet"/>
      <w:lvlText w:val=""/>
      <w:lvlJc w:val="left"/>
      <w:pPr>
        <w:ind w:left="6480" w:hanging="360"/>
      </w:pPr>
      <w:rPr>
        <w:rFonts w:ascii="Wingdings" w:hAnsi="Wingdings" w:hint="default"/>
      </w:rPr>
    </w:lvl>
  </w:abstractNum>
  <w:abstractNum w:abstractNumId="17" w15:restartNumberingAfterBreak="0">
    <w:nsid w:val="78092BB1"/>
    <w:multiLevelType w:val="hybridMultilevel"/>
    <w:tmpl w:val="6E7AB1F8"/>
    <w:lvl w:ilvl="0" w:tplc="B5481F02">
      <w:start w:val="1"/>
      <w:numFmt w:val="bullet"/>
      <w:lvlText w:val="·"/>
      <w:lvlJc w:val="left"/>
      <w:pPr>
        <w:ind w:left="720" w:hanging="360"/>
      </w:pPr>
      <w:rPr>
        <w:rFonts w:ascii="Symbol" w:hAnsi="Symbol" w:hint="default"/>
      </w:rPr>
    </w:lvl>
    <w:lvl w:ilvl="1" w:tplc="FC6C5648">
      <w:start w:val="1"/>
      <w:numFmt w:val="bullet"/>
      <w:lvlText w:val="o"/>
      <w:lvlJc w:val="left"/>
      <w:pPr>
        <w:ind w:left="1440" w:hanging="360"/>
      </w:pPr>
      <w:rPr>
        <w:rFonts w:ascii="Courier New" w:hAnsi="Courier New" w:hint="default"/>
      </w:rPr>
    </w:lvl>
    <w:lvl w:ilvl="2" w:tplc="91A018E0">
      <w:start w:val="1"/>
      <w:numFmt w:val="bullet"/>
      <w:lvlText w:val=""/>
      <w:lvlJc w:val="left"/>
      <w:pPr>
        <w:ind w:left="2160" w:hanging="360"/>
      </w:pPr>
      <w:rPr>
        <w:rFonts w:ascii="Wingdings" w:hAnsi="Wingdings" w:hint="default"/>
      </w:rPr>
    </w:lvl>
    <w:lvl w:ilvl="3" w:tplc="B3404F02">
      <w:start w:val="1"/>
      <w:numFmt w:val="bullet"/>
      <w:lvlText w:val=""/>
      <w:lvlJc w:val="left"/>
      <w:pPr>
        <w:ind w:left="2880" w:hanging="360"/>
      </w:pPr>
      <w:rPr>
        <w:rFonts w:ascii="Symbol" w:hAnsi="Symbol" w:hint="default"/>
      </w:rPr>
    </w:lvl>
    <w:lvl w:ilvl="4" w:tplc="7D603BA8">
      <w:start w:val="1"/>
      <w:numFmt w:val="bullet"/>
      <w:lvlText w:val="o"/>
      <w:lvlJc w:val="left"/>
      <w:pPr>
        <w:ind w:left="3600" w:hanging="360"/>
      </w:pPr>
      <w:rPr>
        <w:rFonts w:ascii="Courier New" w:hAnsi="Courier New" w:hint="default"/>
      </w:rPr>
    </w:lvl>
    <w:lvl w:ilvl="5" w:tplc="04044AA2">
      <w:start w:val="1"/>
      <w:numFmt w:val="bullet"/>
      <w:lvlText w:val=""/>
      <w:lvlJc w:val="left"/>
      <w:pPr>
        <w:ind w:left="4320" w:hanging="360"/>
      </w:pPr>
      <w:rPr>
        <w:rFonts w:ascii="Wingdings" w:hAnsi="Wingdings" w:hint="default"/>
      </w:rPr>
    </w:lvl>
    <w:lvl w:ilvl="6" w:tplc="96746200">
      <w:start w:val="1"/>
      <w:numFmt w:val="bullet"/>
      <w:lvlText w:val=""/>
      <w:lvlJc w:val="left"/>
      <w:pPr>
        <w:ind w:left="5040" w:hanging="360"/>
      </w:pPr>
      <w:rPr>
        <w:rFonts w:ascii="Symbol" w:hAnsi="Symbol" w:hint="default"/>
      </w:rPr>
    </w:lvl>
    <w:lvl w:ilvl="7" w:tplc="1EF28F02">
      <w:start w:val="1"/>
      <w:numFmt w:val="bullet"/>
      <w:lvlText w:val="o"/>
      <w:lvlJc w:val="left"/>
      <w:pPr>
        <w:ind w:left="5760" w:hanging="360"/>
      </w:pPr>
      <w:rPr>
        <w:rFonts w:ascii="Courier New" w:hAnsi="Courier New" w:hint="default"/>
      </w:rPr>
    </w:lvl>
    <w:lvl w:ilvl="8" w:tplc="D0CE0156">
      <w:start w:val="1"/>
      <w:numFmt w:val="bullet"/>
      <w:lvlText w:val=""/>
      <w:lvlJc w:val="left"/>
      <w:pPr>
        <w:ind w:left="6480" w:hanging="360"/>
      </w:pPr>
      <w:rPr>
        <w:rFonts w:ascii="Wingdings" w:hAnsi="Wingdings" w:hint="default"/>
      </w:rPr>
    </w:lvl>
  </w:abstractNum>
  <w:abstractNum w:abstractNumId="18" w15:restartNumberingAfterBreak="0">
    <w:nsid w:val="78DA100C"/>
    <w:multiLevelType w:val="hybridMultilevel"/>
    <w:tmpl w:val="32F8DC16"/>
    <w:lvl w:ilvl="0" w:tplc="360A6B98">
      <w:start w:val="1"/>
      <w:numFmt w:val="bullet"/>
      <w:lvlText w:val=""/>
      <w:lvlJc w:val="left"/>
      <w:pPr>
        <w:ind w:left="720" w:hanging="360"/>
      </w:pPr>
      <w:rPr>
        <w:rFonts w:ascii="Symbol" w:hAnsi="Symbol" w:hint="default"/>
      </w:rPr>
    </w:lvl>
    <w:lvl w:ilvl="1" w:tplc="1AE8A716">
      <w:start w:val="1"/>
      <w:numFmt w:val="bullet"/>
      <w:lvlText w:val="o"/>
      <w:lvlJc w:val="left"/>
      <w:pPr>
        <w:ind w:left="1440" w:hanging="360"/>
      </w:pPr>
      <w:rPr>
        <w:rFonts w:ascii="Courier New" w:hAnsi="Courier New" w:hint="default"/>
      </w:rPr>
    </w:lvl>
    <w:lvl w:ilvl="2" w:tplc="643CC0F0">
      <w:start w:val="1"/>
      <w:numFmt w:val="bullet"/>
      <w:lvlText w:val="§"/>
      <w:lvlJc w:val="left"/>
      <w:pPr>
        <w:ind w:left="2160" w:hanging="360"/>
      </w:pPr>
      <w:rPr>
        <w:rFonts w:ascii="Wingdings" w:hAnsi="Wingdings" w:hint="default"/>
      </w:rPr>
    </w:lvl>
    <w:lvl w:ilvl="3" w:tplc="57223566">
      <w:start w:val="1"/>
      <w:numFmt w:val="bullet"/>
      <w:lvlText w:val=""/>
      <w:lvlJc w:val="left"/>
      <w:pPr>
        <w:ind w:left="2880" w:hanging="360"/>
      </w:pPr>
      <w:rPr>
        <w:rFonts w:ascii="Symbol" w:hAnsi="Symbol" w:hint="default"/>
      </w:rPr>
    </w:lvl>
    <w:lvl w:ilvl="4" w:tplc="0C7A0070">
      <w:start w:val="1"/>
      <w:numFmt w:val="bullet"/>
      <w:lvlText w:val="o"/>
      <w:lvlJc w:val="left"/>
      <w:pPr>
        <w:ind w:left="3600" w:hanging="360"/>
      </w:pPr>
      <w:rPr>
        <w:rFonts w:ascii="Courier New" w:hAnsi="Courier New" w:hint="default"/>
      </w:rPr>
    </w:lvl>
    <w:lvl w:ilvl="5" w:tplc="091A821E">
      <w:start w:val="1"/>
      <w:numFmt w:val="bullet"/>
      <w:lvlText w:val=""/>
      <w:lvlJc w:val="left"/>
      <w:pPr>
        <w:ind w:left="4320" w:hanging="360"/>
      </w:pPr>
      <w:rPr>
        <w:rFonts w:ascii="Wingdings" w:hAnsi="Wingdings" w:hint="default"/>
      </w:rPr>
    </w:lvl>
    <w:lvl w:ilvl="6" w:tplc="357C5772">
      <w:start w:val="1"/>
      <w:numFmt w:val="bullet"/>
      <w:lvlText w:val=""/>
      <w:lvlJc w:val="left"/>
      <w:pPr>
        <w:ind w:left="5040" w:hanging="360"/>
      </w:pPr>
      <w:rPr>
        <w:rFonts w:ascii="Symbol" w:hAnsi="Symbol" w:hint="default"/>
      </w:rPr>
    </w:lvl>
    <w:lvl w:ilvl="7" w:tplc="12A6E1C6">
      <w:start w:val="1"/>
      <w:numFmt w:val="bullet"/>
      <w:lvlText w:val="o"/>
      <w:lvlJc w:val="left"/>
      <w:pPr>
        <w:ind w:left="5760" w:hanging="360"/>
      </w:pPr>
      <w:rPr>
        <w:rFonts w:ascii="Courier New" w:hAnsi="Courier New" w:hint="default"/>
      </w:rPr>
    </w:lvl>
    <w:lvl w:ilvl="8" w:tplc="11B49670">
      <w:start w:val="1"/>
      <w:numFmt w:val="bullet"/>
      <w:lvlText w:val=""/>
      <w:lvlJc w:val="left"/>
      <w:pPr>
        <w:ind w:left="6480" w:hanging="360"/>
      </w:pPr>
      <w:rPr>
        <w:rFonts w:ascii="Wingdings" w:hAnsi="Wingdings" w:hint="default"/>
      </w:rPr>
    </w:lvl>
  </w:abstractNum>
  <w:abstractNum w:abstractNumId="19" w15:restartNumberingAfterBreak="0">
    <w:nsid w:val="7B2B6D9C"/>
    <w:multiLevelType w:val="hybridMultilevel"/>
    <w:tmpl w:val="DC064FF0"/>
    <w:lvl w:ilvl="0" w:tplc="25D2757C">
      <w:start w:val="1"/>
      <w:numFmt w:val="decimal"/>
      <w:lvlText w:val="%1."/>
      <w:lvlJc w:val="left"/>
      <w:pPr>
        <w:ind w:left="720" w:hanging="360"/>
      </w:pPr>
      <w:rPr>
        <w:rFonts w:hint="default"/>
        <w:color w:val="29871D"/>
      </w:rPr>
    </w:lvl>
    <w:lvl w:ilvl="1" w:tplc="8A52EE48" w:tentative="1">
      <w:start w:val="1"/>
      <w:numFmt w:val="lowerLetter"/>
      <w:lvlText w:val="%2."/>
      <w:lvlJc w:val="left"/>
      <w:pPr>
        <w:ind w:left="1440" w:hanging="360"/>
      </w:pPr>
    </w:lvl>
    <w:lvl w:ilvl="2" w:tplc="D9E0166E" w:tentative="1">
      <w:start w:val="1"/>
      <w:numFmt w:val="lowerRoman"/>
      <w:lvlText w:val="%3."/>
      <w:lvlJc w:val="right"/>
      <w:pPr>
        <w:ind w:left="2160" w:hanging="180"/>
      </w:pPr>
    </w:lvl>
    <w:lvl w:ilvl="3" w:tplc="C9463F7A" w:tentative="1">
      <w:start w:val="1"/>
      <w:numFmt w:val="decimal"/>
      <w:lvlText w:val="%4."/>
      <w:lvlJc w:val="left"/>
      <w:pPr>
        <w:ind w:left="2880" w:hanging="360"/>
      </w:pPr>
    </w:lvl>
    <w:lvl w:ilvl="4" w:tplc="9E0CA286" w:tentative="1">
      <w:start w:val="1"/>
      <w:numFmt w:val="lowerLetter"/>
      <w:lvlText w:val="%5."/>
      <w:lvlJc w:val="left"/>
      <w:pPr>
        <w:ind w:left="3600" w:hanging="360"/>
      </w:pPr>
    </w:lvl>
    <w:lvl w:ilvl="5" w:tplc="8B0A8860" w:tentative="1">
      <w:start w:val="1"/>
      <w:numFmt w:val="lowerRoman"/>
      <w:lvlText w:val="%6."/>
      <w:lvlJc w:val="right"/>
      <w:pPr>
        <w:ind w:left="4320" w:hanging="180"/>
      </w:pPr>
    </w:lvl>
    <w:lvl w:ilvl="6" w:tplc="3508FB64" w:tentative="1">
      <w:start w:val="1"/>
      <w:numFmt w:val="decimal"/>
      <w:lvlText w:val="%7."/>
      <w:lvlJc w:val="left"/>
      <w:pPr>
        <w:ind w:left="5040" w:hanging="360"/>
      </w:pPr>
    </w:lvl>
    <w:lvl w:ilvl="7" w:tplc="E5C69E74" w:tentative="1">
      <w:start w:val="1"/>
      <w:numFmt w:val="lowerLetter"/>
      <w:lvlText w:val="%8."/>
      <w:lvlJc w:val="left"/>
      <w:pPr>
        <w:ind w:left="5760" w:hanging="360"/>
      </w:pPr>
    </w:lvl>
    <w:lvl w:ilvl="8" w:tplc="53DCA776" w:tentative="1">
      <w:start w:val="1"/>
      <w:numFmt w:val="lowerRoman"/>
      <w:lvlText w:val="%9."/>
      <w:lvlJc w:val="right"/>
      <w:pPr>
        <w:ind w:left="6480" w:hanging="180"/>
      </w:pPr>
    </w:lvl>
  </w:abstractNum>
  <w:abstractNum w:abstractNumId="20" w15:restartNumberingAfterBreak="0">
    <w:nsid w:val="7DEB9B1D"/>
    <w:multiLevelType w:val="hybridMultilevel"/>
    <w:tmpl w:val="63E49646"/>
    <w:lvl w:ilvl="0" w:tplc="DD58198A">
      <w:numFmt w:val="decimal"/>
      <w:lvlText w:val="%1."/>
      <w:lvlJc w:val="left"/>
      <w:pPr>
        <w:ind w:left="360" w:hanging="360"/>
      </w:pPr>
    </w:lvl>
    <w:lvl w:ilvl="1" w:tplc="2D78AD1C">
      <w:start w:val="1"/>
      <w:numFmt w:val="bullet"/>
      <w:lvlText w:val=""/>
      <w:lvlJc w:val="left"/>
      <w:pPr>
        <w:ind w:left="1080" w:hanging="360"/>
      </w:pPr>
      <w:rPr>
        <w:rFonts w:ascii="Symbol" w:hAnsi="Symbol" w:hint="default"/>
      </w:rPr>
    </w:lvl>
    <w:lvl w:ilvl="2" w:tplc="8140E6E4">
      <w:start w:val="1"/>
      <w:numFmt w:val="lowerRoman"/>
      <w:lvlText w:val="%3."/>
      <w:lvlJc w:val="right"/>
      <w:pPr>
        <w:ind w:left="1800" w:hanging="180"/>
      </w:pPr>
    </w:lvl>
    <w:lvl w:ilvl="3" w:tplc="7AF46D24">
      <w:start w:val="1"/>
      <w:numFmt w:val="decimal"/>
      <w:lvlText w:val="%4."/>
      <w:lvlJc w:val="left"/>
      <w:pPr>
        <w:ind w:left="2520" w:hanging="360"/>
      </w:pPr>
    </w:lvl>
    <w:lvl w:ilvl="4" w:tplc="9046329C">
      <w:start w:val="1"/>
      <w:numFmt w:val="lowerLetter"/>
      <w:lvlText w:val="%5."/>
      <w:lvlJc w:val="left"/>
      <w:pPr>
        <w:ind w:left="3240" w:hanging="360"/>
      </w:pPr>
    </w:lvl>
    <w:lvl w:ilvl="5" w:tplc="18B07742">
      <w:start w:val="1"/>
      <w:numFmt w:val="lowerRoman"/>
      <w:lvlText w:val="%6."/>
      <w:lvlJc w:val="right"/>
      <w:pPr>
        <w:ind w:left="3960" w:hanging="180"/>
      </w:pPr>
    </w:lvl>
    <w:lvl w:ilvl="6" w:tplc="C32E545E">
      <w:start w:val="1"/>
      <w:numFmt w:val="decimal"/>
      <w:lvlText w:val="%7."/>
      <w:lvlJc w:val="left"/>
      <w:pPr>
        <w:ind w:left="4680" w:hanging="360"/>
      </w:pPr>
    </w:lvl>
    <w:lvl w:ilvl="7" w:tplc="223E07B2">
      <w:start w:val="1"/>
      <w:numFmt w:val="lowerLetter"/>
      <w:lvlText w:val="%8."/>
      <w:lvlJc w:val="left"/>
      <w:pPr>
        <w:ind w:left="5400" w:hanging="360"/>
      </w:pPr>
    </w:lvl>
    <w:lvl w:ilvl="8" w:tplc="7982F94E">
      <w:start w:val="1"/>
      <w:numFmt w:val="lowerRoman"/>
      <w:lvlText w:val="%9."/>
      <w:lvlJc w:val="right"/>
      <w:pPr>
        <w:ind w:left="6120" w:hanging="180"/>
      </w:pPr>
    </w:lvl>
  </w:abstractNum>
  <w:num w:numId="1" w16cid:durableId="1097217090">
    <w:abstractNumId w:val="4"/>
  </w:num>
  <w:num w:numId="2" w16cid:durableId="755594864">
    <w:abstractNumId w:val="5"/>
  </w:num>
  <w:num w:numId="3" w16cid:durableId="142233471">
    <w:abstractNumId w:val="11"/>
  </w:num>
  <w:num w:numId="4" w16cid:durableId="156726734">
    <w:abstractNumId w:val="12"/>
  </w:num>
  <w:num w:numId="5" w16cid:durableId="479005568">
    <w:abstractNumId w:val="10"/>
  </w:num>
  <w:num w:numId="6" w16cid:durableId="923949645">
    <w:abstractNumId w:val="8"/>
  </w:num>
  <w:num w:numId="7" w16cid:durableId="351538733">
    <w:abstractNumId w:val="20"/>
  </w:num>
  <w:num w:numId="8" w16cid:durableId="2138599044">
    <w:abstractNumId w:val="9"/>
  </w:num>
  <w:num w:numId="9" w16cid:durableId="1424498511">
    <w:abstractNumId w:val="7"/>
  </w:num>
  <w:num w:numId="10" w16cid:durableId="2058121898">
    <w:abstractNumId w:val="1"/>
  </w:num>
  <w:num w:numId="11" w16cid:durableId="1440371033">
    <w:abstractNumId w:val="17"/>
  </w:num>
  <w:num w:numId="12" w16cid:durableId="233585953">
    <w:abstractNumId w:val="15"/>
  </w:num>
  <w:num w:numId="13" w16cid:durableId="757681036">
    <w:abstractNumId w:val="18"/>
  </w:num>
  <w:num w:numId="14" w16cid:durableId="1027678142">
    <w:abstractNumId w:val="0"/>
  </w:num>
  <w:num w:numId="15" w16cid:durableId="1792936233">
    <w:abstractNumId w:val="6"/>
  </w:num>
  <w:num w:numId="16" w16cid:durableId="1130131117">
    <w:abstractNumId w:val="16"/>
  </w:num>
  <w:num w:numId="17" w16cid:durableId="674110246">
    <w:abstractNumId w:val="2"/>
  </w:num>
  <w:num w:numId="18" w16cid:durableId="791484402">
    <w:abstractNumId w:val="19"/>
  </w:num>
  <w:num w:numId="19" w16cid:durableId="272787341">
    <w:abstractNumId w:val="13"/>
  </w:num>
  <w:num w:numId="20" w16cid:durableId="109470050">
    <w:abstractNumId w:val="14"/>
  </w:num>
  <w:num w:numId="21" w16cid:durableId="605888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45153"/>
    <w:rsid w:val="00054E79"/>
    <w:rsid w:val="000920CA"/>
    <w:rsid w:val="000A1485"/>
    <w:rsid w:val="000C7919"/>
    <w:rsid w:val="000D1BA0"/>
    <w:rsid w:val="000D21B1"/>
    <w:rsid w:val="000D23C0"/>
    <w:rsid w:val="000E21EE"/>
    <w:rsid w:val="000E3A6F"/>
    <w:rsid w:val="000E4751"/>
    <w:rsid w:val="000E4D24"/>
    <w:rsid w:val="00131D11"/>
    <w:rsid w:val="00150E2B"/>
    <w:rsid w:val="00155F60"/>
    <w:rsid w:val="001803EE"/>
    <w:rsid w:val="001C6EDB"/>
    <w:rsid w:val="001E2AC2"/>
    <w:rsid w:val="00264B16"/>
    <w:rsid w:val="002B3E02"/>
    <w:rsid w:val="002D3D55"/>
    <w:rsid w:val="002D6D5F"/>
    <w:rsid w:val="002E42A0"/>
    <w:rsid w:val="00310813"/>
    <w:rsid w:val="00313017"/>
    <w:rsid w:val="0033652D"/>
    <w:rsid w:val="00345128"/>
    <w:rsid w:val="00367994"/>
    <w:rsid w:val="00370CB2"/>
    <w:rsid w:val="003721E0"/>
    <w:rsid w:val="003858F1"/>
    <w:rsid w:val="003C776C"/>
    <w:rsid w:val="00406092"/>
    <w:rsid w:val="004067AF"/>
    <w:rsid w:val="00415160"/>
    <w:rsid w:val="00451CA2"/>
    <w:rsid w:val="0047651B"/>
    <w:rsid w:val="00494C36"/>
    <w:rsid w:val="00494CB4"/>
    <w:rsid w:val="004A5E13"/>
    <w:rsid w:val="004D5EA6"/>
    <w:rsid w:val="004F0511"/>
    <w:rsid w:val="00556FD5"/>
    <w:rsid w:val="00570632"/>
    <w:rsid w:val="00596CF4"/>
    <w:rsid w:val="005A7722"/>
    <w:rsid w:val="005B1210"/>
    <w:rsid w:val="005B13E8"/>
    <w:rsid w:val="00650B5C"/>
    <w:rsid w:val="006E2ECC"/>
    <w:rsid w:val="007E7236"/>
    <w:rsid w:val="007E7801"/>
    <w:rsid w:val="00833716"/>
    <w:rsid w:val="00864880"/>
    <w:rsid w:val="008A47C1"/>
    <w:rsid w:val="008A680B"/>
    <w:rsid w:val="008C2DCA"/>
    <w:rsid w:val="008E4109"/>
    <w:rsid w:val="008E7D57"/>
    <w:rsid w:val="00963809"/>
    <w:rsid w:val="009D4019"/>
    <w:rsid w:val="00A13075"/>
    <w:rsid w:val="00A163B0"/>
    <w:rsid w:val="00A222BF"/>
    <w:rsid w:val="00A35AAD"/>
    <w:rsid w:val="00A374AE"/>
    <w:rsid w:val="00AA2315"/>
    <w:rsid w:val="00AD4924"/>
    <w:rsid w:val="00AD76D2"/>
    <w:rsid w:val="00AF3D34"/>
    <w:rsid w:val="00B616EF"/>
    <w:rsid w:val="00BA52F6"/>
    <w:rsid w:val="00BB247D"/>
    <w:rsid w:val="00BB74D4"/>
    <w:rsid w:val="00C01650"/>
    <w:rsid w:val="00C97717"/>
    <w:rsid w:val="00CA67CA"/>
    <w:rsid w:val="00CB7016"/>
    <w:rsid w:val="00CC2CA5"/>
    <w:rsid w:val="00D264B9"/>
    <w:rsid w:val="00D570E9"/>
    <w:rsid w:val="00DD124A"/>
    <w:rsid w:val="00DD26E9"/>
    <w:rsid w:val="00DF591D"/>
    <w:rsid w:val="00E57070"/>
    <w:rsid w:val="00E62CF6"/>
    <w:rsid w:val="00E81740"/>
    <w:rsid w:val="00E96356"/>
    <w:rsid w:val="00F163FF"/>
    <w:rsid w:val="00F24F66"/>
    <w:rsid w:val="00F47EC5"/>
    <w:rsid w:val="00F60C26"/>
    <w:rsid w:val="00F75CE6"/>
    <w:rsid w:val="00FF4279"/>
    <w:rsid w:val="0207F59C"/>
    <w:rsid w:val="021667DF"/>
    <w:rsid w:val="0263485E"/>
    <w:rsid w:val="030D5039"/>
    <w:rsid w:val="0412B56B"/>
    <w:rsid w:val="049F1027"/>
    <w:rsid w:val="04A02260"/>
    <w:rsid w:val="05CF7D79"/>
    <w:rsid w:val="0631B0A8"/>
    <w:rsid w:val="0659A7CF"/>
    <w:rsid w:val="06845388"/>
    <w:rsid w:val="06AE5C50"/>
    <w:rsid w:val="06C5F4CB"/>
    <w:rsid w:val="07E5C7E1"/>
    <w:rsid w:val="07E9963C"/>
    <w:rsid w:val="08A09F03"/>
    <w:rsid w:val="09613315"/>
    <w:rsid w:val="098E6424"/>
    <w:rsid w:val="099B27CB"/>
    <w:rsid w:val="0A076A4A"/>
    <w:rsid w:val="0A0AB752"/>
    <w:rsid w:val="0A66B45D"/>
    <w:rsid w:val="0A806BB7"/>
    <w:rsid w:val="0BA3C675"/>
    <w:rsid w:val="0BB6778B"/>
    <w:rsid w:val="0BB7816A"/>
    <w:rsid w:val="0BBBFB02"/>
    <w:rsid w:val="0BBD0A7B"/>
    <w:rsid w:val="0BFB4E3D"/>
    <w:rsid w:val="0C54ED0F"/>
    <w:rsid w:val="0CC715D4"/>
    <w:rsid w:val="0D38E0B7"/>
    <w:rsid w:val="0DB3073A"/>
    <w:rsid w:val="0DFAC4A4"/>
    <w:rsid w:val="0E160A5E"/>
    <w:rsid w:val="0E2C9703"/>
    <w:rsid w:val="0E3D014E"/>
    <w:rsid w:val="0EFA8E0E"/>
    <w:rsid w:val="103C44CB"/>
    <w:rsid w:val="10519215"/>
    <w:rsid w:val="11895F0A"/>
    <w:rsid w:val="11D8D8FB"/>
    <w:rsid w:val="11E6B6A2"/>
    <w:rsid w:val="1239917E"/>
    <w:rsid w:val="13023414"/>
    <w:rsid w:val="130C657E"/>
    <w:rsid w:val="1381658F"/>
    <w:rsid w:val="13E5DA85"/>
    <w:rsid w:val="1402F5E4"/>
    <w:rsid w:val="14640A85"/>
    <w:rsid w:val="151817E2"/>
    <w:rsid w:val="152E570F"/>
    <w:rsid w:val="165F5D9E"/>
    <w:rsid w:val="16EF95F0"/>
    <w:rsid w:val="17A3459D"/>
    <w:rsid w:val="18A9004C"/>
    <w:rsid w:val="18BDE8C1"/>
    <w:rsid w:val="18C0AA15"/>
    <w:rsid w:val="1A0E1C1C"/>
    <w:rsid w:val="1A1F36EC"/>
    <w:rsid w:val="1A2389D3"/>
    <w:rsid w:val="1A28D700"/>
    <w:rsid w:val="1A61C380"/>
    <w:rsid w:val="1B3F0332"/>
    <w:rsid w:val="1B46B3E7"/>
    <w:rsid w:val="1B688CBE"/>
    <w:rsid w:val="1C034089"/>
    <w:rsid w:val="1C3A282E"/>
    <w:rsid w:val="1C5C6639"/>
    <w:rsid w:val="1C8906CE"/>
    <w:rsid w:val="1CD8A6EF"/>
    <w:rsid w:val="1CE9527C"/>
    <w:rsid w:val="1CF37A83"/>
    <w:rsid w:val="1CF38D08"/>
    <w:rsid w:val="1D628AA8"/>
    <w:rsid w:val="1D9455AA"/>
    <w:rsid w:val="1DA37813"/>
    <w:rsid w:val="1E1211E6"/>
    <w:rsid w:val="1E2C0FA8"/>
    <w:rsid w:val="1E7973A1"/>
    <w:rsid w:val="1E84D784"/>
    <w:rsid w:val="1EAEB252"/>
    <w:rsid w:val="1F28707A"/>
    <w:rsid w:val="1FC8ED18"/>
    <w:rsid w:val="1FF6A000"/>
    <w:rsid w:val="20792CE0"/>
    <w:rsid w:val="20A45153"/>
    <w:rsid w:val="20AB7A8F"/>
    <w:rsid w:val="213912F3"/>
    <w:rsid w:val="215195FE"/>
    <w:rsid w:val="21F6F77A"/>
    <w:rsid w:val="2203DC2D"/>
    <w:rsid w:val="224D6D68"/>
    <w:rsid w:val="22A48B68"/>
    <w:rsid w:val="22F1D911"/>
    <w:rsid w:val="22FA6B68"/>
    <w:rsid w:val="230685C3"/>
    <w:rsid w:val="2308258F"/>
    <w:rsid w:val="232ED6A3"/>
    <w:rsid w:val="234B4D80"/>
    <w:rsid w:val="23AEA64F"/>
    <w:rsid w:val="242733B1"/>
    <w:rsid w:val="2465A9D8"/>
    <w:rsid w:val="2539FDCB"/>
    <w:rsid w:val="255A9F09"/>
    <w:rsid w:val="2581F56F"/>
    <w:rsid w:val="259CE20B"/>
    <w:rsid w:val="25AA25CC"/>
    <w:rsid w:val="260B02FF"/>
    <w:rsid w:val="266C1F74"/>
    <w:rsid w:val="26B53B22"/>
    <w:rsid w:val="271E69A6"/>
    <w:rsid w:val="27647616"/>
    <w:rsid w:val="27933DDD"/>
    <w:rsid w:val="279700BE"/>
    <w:rsid w:val="27CA9795"/>
    <w:rsid w:val="27E719E0"/>
    <w:rsid w:val="28CEE4C3"/>
    <w:rsid w:val="28D4D945"/>
    <w:rsid w:val="29BA9233"/>
    <w:rsid w:val="2A914763"/>
    <w:rsid w:val="2AA5DC20"/>
    <w:rsid w:val="2AB3098D"/>
    <w:rsid w:val="2B8E4370"/>
    <w:rsid w:val="2BAA6369"/>
    <w:rsid w:val="2C2D7C98"/>
    <w:rsid w:val="2C5CBC6A"/>
    <w:rsid w:val="2C68E133"/>
    <w:rsid w:val="2CCBCCD4"/>
    <w:rsid w:val="2CD5EB8D"/>
    <w:rsid w:val="2CE44F8A"/>
    <w:rsid w:val="2D3E271A"/>
    <w:rsid w:val="2EF99FB4"/>
    <w:rsid w:val="2F7FF836"/>
    <w:rsid w:val="306CDC8C"/>
    <w:rsid w:val="30A011F7"/>
    <w:rsid w:val="30D2A76C"/>
    <w:rsid w:val="31B2DDDE"/>
    <w:rsid w:val="31F3D7E4"/>
    <w:rsid w:val="331262EE"/>
    <w:rsid w:val="33ED7389"/>
    <w:rsid w:val="3428D2F2"/>
    <w:rsid w:val="3463CE0D"/>
    <w:rsid w:val="3471ED62"/>
    <w:rsid w:val="34B48270"/>
    <w:rsid w:val="351F542E"/>
    <w:rsid w:val="35723B27"/>
    <w:rsid w:val="35DF30B8"/>
    <w:rsid w:val="35F0EAD8"/>
    <w:rsid w:val="3607B62E"/>
    <w:rsid w:val="3634C035"/>
    <w:rsid w:val="36373DB5"/>
    <w:rsid w:val="365FDCE5"/>
    <w:rsid w:val="366D0B88"/>
    <w:rsid w:val="36784DF3"/>
    <w:rsid w:val="3726E653"/>
    <w:rsid w:val="37DBAE68"/>
    <w:rsid w:val="3819443E"/>
    <w:rsid w:val="3838C50D"/>
    <w:rsid w:val="39AC67D8"/>
    <w:rsid w:val="39AEED81"/>
    <w:rsid w:val="39D21AB3"/>
    <w:rsid w:val="3A621B00"/>
    <w:rsid w:val="3BC1E63F"/>
    <w:rsid w:val="3D39EBC3"/>
    <w:rsid w:val="3D79AB88"/>
    <w:rsid w:val="3D98F57E"/>
    <w:rsid w:val="3E2554D4"/>
    <w:rsid w:val="3EE3F523"/>
    <w:rsid w:val="3EF8175F"/>
    <w:rsid w:val="3FB318BC"/>
    <w:rsid w:val="402691AC"/>
    <w:rsid w:val="4076CBAA"/>
    <w:rsid w:val="4265A0F7"/>
    <w:rsid w:val="42A1E67A"/>
    <w:rsid w:val="42A3608A"/>
    <w:rsid w:val="42A961CB"/>
    <w:rsid w:val="42F1411C"/>
    <w:rsid w:val="432EB09C"/>
    <w:rsid w:val="435FE0EA"/>
    <w:rsid w:val="44696855"/>
    <w:rsid w:val="44DA3A68"/>
    <w:rsid w:val="44DCF775"/>
    <w:rsid w:val="451A0ED4"/>
    <w:rsid w:val="45CB2058"/>
    <w:rsid w:val="4635235C"/>
    <w:rsid w:val="46C04AF3"/>
    <w:rsid w:val="4721F4F2"/>
    <w:rsid w:val="477143E2"/>
    <w:rsid w:val="479D62B5"/>
    <w:rsid w:val="47BEAF78"/>
    <w:rsid w:val="4815E6C2"/>
    <w:rsid w:val="4854C90F"/>
    <w:rsid w:val="49602EFF"/>
    <w:rsid w:val="497C17CE"/>
    <w:rsid w:val="4A90B040"/>
    <w:rsid w:val="4B45B08B"/>
    <w:rsid w:val="4B5EE7A6"/>
    <w:rsid w:val="4B957F9D"/>
    <w:rsid w:val="4BD927D5"/>
    <w:rsid w:val="4BE288E5"/>
    <w:rsid w:val="4C0358C5"/>
    <w:rsid w:val="4C63072C"/>
    <w:rsid w:val="4CFF1D6D"/>
    <w:rsid w:val="4D482690"/>
    <w:rsid w:val="4D75DDCB"/>
    <w:rsid w:val="4DCBD8A2"/>
    <w:rsid w:val="4E993C51"/>
    <w:rsid w:val="4F46F409"/>
    <w:rsid w:val="4F75B1EE"/>
    <w:rsid w:val="4FADA28C"/>
    <w:rsid w:val="50DA3837"/>
    <w:rsid w:val="520B8B41"/>
    <w:rsid w:val="5232EBDC"/>
    <w:rsid w:val="52855DA3"/>
    <w:rsid w:val="53386939"/>
    <w:rsid w:val="53447030"/>
    <w:rsid w:val="5402BE80"/>
    <w:rsid w:val="54270288"/>
    <w:rsid w:val="54649055"/>
    <w:rsid w:val="554B3C76"/>
    <w:rsid w:val="5664D1F9"/>
    <w:rsid w:val="568BF43C"/>
    <w:rsid w:val="56DC74D4"/>
    <w:rsid w:val="57427A6F"/>
    <w:rsid w:val="5766AA96"/>
    <w:rsid w:val="57A7639D"/>
    <w:rsid w:val="58C6A14C"/>
    <w:rsid w:val="58DEA940"/>
    <w:rsid w:val="5907E3F2"/>
    <w:rsid w:val="59969CB2"/>
    <w:rsid w:val="5AA43D4C"/>
    <w:rsid w:val="5B0C3FF5"/>
    <w:rsid w:val="5BC92C99"/>
    <w:rsid w:val="5BCF7FDC"/>
    <w:rsid w:val="5BD8AC32"/>
    <w:rsid w:val="5E63A740"/>
    <w:rsid w:val="5E8C4C59"/>
    <w:rsid w:val="5EC4EC27"/>
    <w:rsid w:val="5F5995BA"/>
    <w:rsid w:val="5F5E44CA"/>
    <w:rsid w:val="5F8B29BD"/>
    <w:rsid w:val="600FCF52"/>
    <w:rsid w:val="6087DAA6"/>
    <w:rsid w:val="608FB5C7"/>
    <w:rsid w:val="60ABD3C1"/>
    <w:rsid w:val="60B26BA8"/>
    <w:rsid w:val="6164D7A2"/>
    <w:rsid w:val="6169D662"/>
    <w:rsid w:val="61B13D19"/>
    <w:rsid w:val="61B40C6C"/>
    <w:rsid w:val="626FD0C7"/>
    <w:rsid w:val="628B75A6"/>
    <w:rsid w:val="6305A1B5"/>
    <w:rsid w:val="637397C2"/>
    <w:rsid w:val="63DA162B"/>
    <w:rsid w:val="647E830B"/>
    <w:rsid w:val="64BACBD7"/>
    <w:rsid w:val="65544048"/>
    <w:rsid w:val="655D0C30"/>
    <w:rsid w:val="659578BA"/>
    <w:rsid w:val="65D57EE9"/>
    <w:rsid w:val="664D6176"/>
    <w:rsid w:val="665D359C"/>
    <w:rsid w:val="667E1F04"/>
    <w:rsid w:val="6780BEE6"/>
    <w:rsid w:val="67858006"/>
    <w:rsid w:val="67AFA16E"/>
    <w:rsid w:val="67DD1AE6"/>
    <w:rsid w:val="68310C5A"/>
    <w:rsid w:val="689736B2"/>
    <w:rsid w:val="6977B941"/>
    <w:rsid w:val="69A7335C"/>
    <w:rsid w:val="6B42C3F7"/>
    <w:rsid w:val="6BD58976"/>
    <w:rsid w:val="6C7A0684"/>
    <w:rsid w:val="6CED8E9B"/>
    <w:rsid w:val="6E2022A5"/>
    <w:rsid w:val="6E32B381"/>
    <w:rsid w:val="70B7CE4C"/>
    <w:rsid w:val="70EEE8D7"/>
    <w:rsid w:val="715E2266"/>
    <w:rsid w:val="717E985D"/>
    <w:rsid w:val="71AEC2A4"/>
    <w:rsid w:val="7274E2DA"/>
    <w:rsid w:val="736BEA4B"/>
    <w:rsid w:val="746CF523"/>
    <w:rsid w:val="7494E9F4"/>
    <w:rsid w:val="753EB479"/>
    <w:rsid w:val="7544EAE8"/>
    <w:rsid w:val="75BA520D"/>
    <w:rsid w:val="75C1F340"/>
    <w:rsid w:val="7629C389"/>
    <w:rsid w:val="76315DF0"/>
    <w:rsid w:val="767431F4"/>
    <w:rsid w:val="76CB9F7D"/>
    <w:rsid w:val="771C5811"/>
    <w:rsid w:val="776ED76C"/>
    <w:rsid w:val="77E28D98"/>
    <w:rsid w:val="77E42AF8"/>
    <w:rsid w:val="788DDD37"/>
    <w:rsid w:val="78CCA2FA"/>
    <w:rsid w:val="79899AC3"/>
    <w:rsid w:val="79D72522"/>
    <w:rsid w:val="7A2317E4"/>
    <w:rsid w:val="7AF2CCE5"/>
    <w:rsid w:val="7BD3E588"/>
    <w:rsid w:val="7D158AFC"/>
    <w:rsid w:val="7D6E0952"/>
    <w:rsid w:val="7DAE2C56"/>
    <w:rsid w:val="7DCA54A5"/>
    <w:rsid w:val="7DFE2406"/>
    <w:rsid w:val="7E182F26"/>
    <w:rsid w:val="7E186CDB"/>
    <w:rsid w:val="7E41227C"/>
    <w:rsid w:val="7EDE8F9E"/>
    <w:rsid w:val="7F0101B4"/>
    <w:rsid w:val="7F392F2E"/>
    <w:rsid w:val="7F963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386F"/>
  <w15:chartTrackingRefBased/>
  <w15:docId w15:val="{E780B72D-B1A0-42D2-8802-64C0D3B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511"/>
    <w:pPr>
      <w:outlineLvl w:val="0"/>
    </w:pPr>
    <w:rPr>
      <w:rFonts w:ascii="Myriad Pro" w:eastAsia="Calibri" w:hAnsi="Myriad Pro" w:cs="Calibri"/>
      <w:b/>
      <w:bCs/>
      <w:smallCaps/>
      <w:color w:val="6C3B78"/>
      <w:sz w:val="40"/>
      <w:szCs w:val="40"/>
    </w:rPr>
  </w:style>
  <w:style w:type="paragraph" w:styleId="Heading2">
    <w:name w:val="heading 2"/>
    <w:basedOn w:val="Normal"/>
    <w:next w:val="Normal"/>
    <w:link w:val="Heading2Char"/>
    <w:uiPriority w:val="9"/>
    <w:unhideWhenUsed/>
    <w:qFormat/>
    <w:rsid w:val="00DF591D"/>
    <w:pPr>
      <w:numPr>
        <w:numId w:val="9"/>
      </w:numPr>
      <w:spacing w:after="0" w:line="257" w:lineRule="auto"/>
      <w:outlineLvl w:val="1"/>
    </w:pPr>
    <w:rPr>
      <w:rFonts w:ascii="Myriad Pro" w:eastAsiaTheme="majorEastAsia" w:hAnsi="Myriad Pro" w:cstheme="majorBidi"/>
      <w:b/>
      <w:bCs/>
      <w:smallCaps/>
      <w:color w:val="29871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4F0511"/>
    <w:rPr>
      <w:rFonts w:ascii="Myriad Pro" w:eastAsia="Calibri" w:hAnsi="Myriad Pro" w:cs="Calibri"/>
      <w:b/>
      <w:bCs/>
      <w:smallCaps/>
      <w:color w:val="6C3B78"/>
      <w:sz w:val="40"/>
      <w:szCs w:val="40"/>
    </w:rPr>
  </w:style>
  <w:style w:type="character" w:customStyle="1" w:styleId="Heading2Char">
    <w:name w:val="Heading 2 Char"/>
    <w:basedOn w:val="DefaultParagraphFont"/>
    <w:link w:val="Heading2"/>
    <w:uiPriority w:val="9"/>
    <w:rsid w:val="00DF591D"/>
    <w:rPr>
      <w:rFonts w:ascii="Myriad Pro" w:eastAsiaTheme="majorEastAsia" w:hAnsi="Myriad Pro" w:cstheme="majorBidi"/>
      <w:b/>
      <w:bCs/>
      <w:smallCaps/>
      <w:color w:val="29871D"/>
      <w:sz w:val="28"/>
      <w:szCs w:val="2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3D55"/>
    <w:pPr>
      <w:spacing w:after="0" w:line="240" w:lineRule="auto"/>
    </w:pPr>
  </w:style>
  <w:style w:type="character" w:styleId="UnresolvedMention">
    <w:name w:val="Unresolved Mention"/>
    <w:basedOn w:val="DefaultParagraphFont"/>
    <w:uiPriority w:val="99"/>
    <w:semiHidden/>
    <w:unhideWhenUsed/>
    <w:rsid w:val="008E7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m.wa.gov/state-human-resources/workforce-diversity-equity-and-inclusion/statewide-diversity-equity-and-inclusion-council/deib-gloss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scal.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eg.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Props1.xml><?xml version="1.0" encoding="utf-8"?>
<ds:datastoreItem xmlns:ds="http://schemas.openxmlformats.org/officeDocument/2006/customXml" ds:itemID="{508B4070-D21F-496D-BCC3-1A22254FB9D5}">
  <ds:schemaRefs>
    <ds:schemaRef ds:uri="http://schemas.microsoft.com/sharepoint/v3/contenttype/forms"/>
  </ds:schemaRefs>
</ds:datastoreItem>
</file>

<file path=customXml/itemProps2.xml><?xml version="1.0" encoding="utf-8"?>
<ds:datastoreItem xmlns:ds="http://schemas.openxmlformats.org/officeDocument/2006/customXml" ds:itemID="{52570044-1159-49F7-9525-9607E10E6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ec0ae-c80f-4b35-b8d0-926fd5609f46"/>
    <ds:schemaRef ds:uri="61ae6c2a-13f6-489c-9ffa-4f82e0b6a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8C32E-7033-470E-9124-E27DB164DD21}">
  <ds:schemaRefs>
    <ds:schemaRef ds:uri="http://schemas.microsoft.com/office/2006/metadata/properties"/>
    <ds:schemaRef ds:uri="http://schemas.microsoft.com/office/infopath/2007/PartnerControls"/>
    <ds:schemaRef ds:uri="http://schemas.microsoft.com/sharepoint/v3"/>
    <ds:schemaRef ds:uri="b0eec0ae-c80f-4b35-b8d0-926fd5609f46"/>
    <ds:schemaRef ds:uri="61ae6c2a-13f6-489c-9ffa-4f82e0b6a6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 Vallejo, Natalia (EQUITY)</dc:creator>
  <cp:lastModifiedBy>Gamboa, Perla (EQUITY)</cp:lastModifiedBy>
  <cp:revision>2</cp:revision>
  <dcterms:created xsi:type="dcterms:W3CDTF">2025-07-08T21:49:00Z</dcterms:created>
  <dcterms:modified xsi:type="dcterms:W3CDTF">2025-07-08T21:49:00Z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0x010100CD925D12EFE95644982DF1A287906805</vt:lpwstr>
  </property>
  <property fmtid="{D5CDD505-2E9C-101B-9397-08002B2CF9AE}" pid="3" name="MediaServiceImageTags">
    <vt:lpwstr/>
  </property>
</Properties>
</file>